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39" w:rsidRPr="003E33FD" w:rsidRDefault="00DA3716" w:rsidP="00575739">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575739">
        <w:rPr>
          <w:rFonts w:ascii="Times New Roman" w:hAnsi="Times New Roman"/>
          <w:b/>
          <w:sz w:val="28"/>
          <w:szCs w:val="28"/>
        </w:rPr>
        <w:t>В</w:t>
      </w:r>
      <w:r w:rsidR="00575739" w:rsidRPr="003E33FD">
        <w:rPr>
          <w:rFonts w:ascii="Times New Roman" w:hAnsi="Times New Roman"/>
          <w:b/>
          <w:sz w:val="28"/>
          <w:szCs w:val="28"/>
        </w:rPr>
        <w:t>ведение</w:t>
      </w:r>
    </w:p>
    <w:p w:rsidR="00575739" w:rsidRDefault="00575739" w:rsidP="00575739">
      <w:pPr>
        <w:autoSpaceDE w:val="0"/>
        <w:autoSpaceDN w:val="0"/>
        <w:adjustRightInd w:val="0"/>
        <w:spacing w:after="0" w:line="240" w:lineRule="auto"/>
        <w:rPr>
          <w:rFonts w:ascii="Times New Roman" w:hAnsi="Times New Roman"/>
          <w:sz w:val="28"/>
          <w:szCs w:val="28"/>
        </w:rPr>
      </w:pPr>
    </w:p>
    <w:p w:rsidR="00575739" w:rsidRPr="006547C3" w:rsidRDefault="00575739"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547C3">
        <w:rPr>
          <w:rFonts w:ascii="Times New Roman" w:hAnsi="Times New Roman"/>
          <w:sz w:val="28"/>
          <w:szCs w:val="28"/>
        </w:rPr>
        <w:t xml:space="preserve">Схема водоснабжения и водоотведения </w:t>
      </w:r>
      <w:r>
        <w:rPr>
          <w:rFonts w:ascii="Times New Roman" w:hAnsi="Times New Roman"/>
          <w:sz w:val="28"/>
          <w:szCs w:val="28"/>
        </w:rPr>
        <w:t>сельского поселения Ерокко</w:t>
      </w:r>
      <w:r w:rsidRPr="006547C3">
        <w:rPr>
          <w:rFonts w:ascii="Times New Roman" w:hAnsi="Times New Roman"/>
          <w:sz w:val="28"/>
          <w:szCs w:val="28"/>
        </w:rPr>
        <w:t xml:space="preserve"> </w:t>
      </w:r>
      <w:r>
        <w:rPr>
          <w:rFonts w:ascii="Times New Roman" w:hAnsi="Times New Roman"/>
          <w:sz w:val="28"/>
          <w:szCs w:val="28"/>
        </w:rPr>
        <w:t>Лескенского</w:t>
      </w:r>
      <w:r w:rsidRPr="006547C3">
        <w:rPr>
          <w:rFonts w:ascii="Times New Roman" w:hAnsi="Times New Roman"/>
          <w:sz w:val="28"/>
          <w:szCs w:val="28"/>
        </w:rPr>
        <w:t xml:space="preserve"> муниципального района </w:t>
      </w:r>
      <w:r>
        <w:rPr>
          <w:rFonts w:ascii="Times New Roman" w:hAnsi="Times New Roman"/>
          <w:sz w:val="28"/>
          <w:szCs w:val="28"/>
        </w:rPr>
        <w:t xml:space="preserve">Кабардино-Балкарской Республики (в дальнейшем также Схема) </w:t>
      </w:r>
      <w:r w:rsidRPr="006547C3">
        <w:rPr>
          <w:rFonts w:ascii="Times New Roman" w:hAnsi="Times New Roman"/>
          <w:sz w:val="28"/>
          <w:szCs w:val="28"/>
        </w:rPr>
        <w:t>на период до 202</w:t>
      </w:r>
      <w:r w:rsidR="00461DE1">
        <w:rPr>
          <w:rFonts w:ascii="Times New Roman" w:hAnsi="Times New Roman"/>
          <w:sz w:val="28"/>
          <w:szCs w:val="28"/>
        </w:rPr>
        <w:t>5</w:t>
      </w:r>
      <w:r w:rsidRPr="006547C3">
        <w:rPr>
          <w:rFonts w:ascii="Times New Roman" w:hAnsi="Times New Roman"/>
          <w:sz w:val="28"/>
          <w:szCs w:val="28"/>
        </w:rPr>
        <w:t xml:space="preserve"> года разработана на основании следующих документов:</w:t>
      </w: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Т</w:t>
      </w:r>
      <w:r w:rsidRPr="006547C3">
        <w:rPr>
          <w:rFonts w:ascii="Times New Roman" w:hAnsi="Times New Roman"/>
          <w:sz w:val="28"/>
          <w:szCs w:val="28"/>
        </w:rPr>
        <w:t xml:space="preserve">ехнического задания, утверждённого Главой администрации </w:t>
      </w:r>
      <w:r>
        <w:rPr>
          <w:rFonts w:ascii="Times New Roman" w:hAnsi="Times New Roman"/>
          <w:sz w:val="28"/>
          <w:szCs w:val="28"/>
        </w:rPr>
        <w:t>сельского поселения Ерокко.</w:t>
      </w: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 </w:t>
      </w:r>
      <w:r>
        <w:rPr>
          <w:rFonts w:ascii="Times New Roman" w:hAnsi="Times New Roman"/>
          <w:sz w:val="28"/>
          <w:szCs w:val="28"/>
        </w:rPr>
        <w:t>Д</w:t>
      </w:r>
      <w:r w:rsidRPr="006547C3">
        <w:rPr>
          <w:rFonts w:ascii="Times New Roman" w:hAnsi="Times New Roman"/>
          <w:sz w:val="28"/>
          <w:szCs w:val="28"/>
        </w:rPr>
        <w:t xml:space="preserve">оговора  </w:t>
      </w:r>
      <w:r>
        <w:rPr>
          <w:rFonts w:ascii="Times New Roman" w:hAnsi="Times New Roman"/>
          <w:sz w:val="28"/>
          <w:szCs w:val="28"/>
        </w:rPr>
        <w:t>от 03.12.2013г.№81</w:t>
      </w:r>
      <w:r w:rsidRPr="006547C3">
        <w:rPr>
          <w:rFonts w:ascii="Times New Roman" w:hAnsi="Times New Roman"/>
          <w:sz w:val="28"/>
          <w:szCs w:val="28"/>
        </w:rPr>
        <w:t xml:space="preserve"> с О</w:t>
      </w:r>
      <w:r>
        <w:rPr>
          <w:rFonts w:ascii="Times New Roman" w:hAnsi="Times New Roman"/>
          <w:sz w:val="28"/>
          <w:szCs w:val="28"/>
        </w:rPr>
        <w:t>А</w:t>
      </w:r>
      <w:r w:rsidRPr="006547C3">
        <w:rPr>
          <w:rFonts w:ascii="Times New Roman" w:hAnsi="Times New Roman"/>
          <w:sz w:val="28"/>
          <w:szCs w:val="28"/>
        </w:rPr>
        <w:t>О «</w:t>
      </w:r>
      <w:r>
        <w:rPr>
          <w:rFonts w:ascii="Times New Roman" w:hAnsi="Times New Roman"/>
          <w:sz w:val="28"/>
          <w:szCs w:val="28"/>
        </w:rPr>
        <w:t>СевКавНИИгипрозем</w:t>
      </w:r>
      <w:r w:rsidRPr="006547C3">
        <w:rPr>
          <w:rFonts w:ascii="Times New Roman" w:hAnsi="Times New Roman"/>
          <w:sz w:val="28"/>
          <w:szCs w:val="28"/>
        </w:rPr>
        <w:t xml:space="preserve">» на </w:t>
      </w:r>
      <w:r w:rsidR="00F22ECA">
        <w:rPr>
          <w:rFonts w:ascii="Times New Roman" w:hAnsi="Times New Roman"/>
          <w:sz w:val="28"/>
          <w:szCs w:val="28"/>
        </w:rPr>
        <w:t>проектиров</w:t>
      </w:r>
      <w:r w:rsidR="00F22ECA" w:rsidRPr="006547C3">
        <w:rPr>
          <w:rFonts w:ascii="Times New Roman" w:hAnsi="Times New Roman"/>
          <w:sz w:val="28"/>
          <w:szCs w:val="28"/>
        </w:rPr>
        <w:t>ание</w:t>
      </w:r>
      <w:r w:rsidRPr="006547C3">
        <w:rPr>
          <w:rFonts w:ascii="Times New Roman" w:hAnsi="Times New Roman"/>
          <w:sz w:val="28"/>
          <w:szCs w:val="28"/>
        </w:rPr>
        <w:t xml:space="preserve"> схемы водоснабжения и водоотведения </w:t>
      </w:r>
      <w:r>
        <w:rPr>
          <w:rFonts w:ascii="Times New Roman" w:hAnsi="Times New Roman"/>
          <w:sz w:val="28"/>
          <w:szCs w:val="28"/>
        </w:rPr>
        <w:t>сельского поселения Ерокко.</w:t>
      </w:r>
    </w:p>
    <w:p w:rsidR="00575739" w:rsidRPr="001464F4" w:rsidRDefault="00575739"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1464F4">
        <w:rPr>
          <w:rFonts w:ascii="Times New Roman" w:hAnsi="Times New Roman"/>
          <w:sz w:val="28"/>
          <w:szCs w:val="28"/>
        </w:rPr>
        <w:t>сходных данных представленных заказчиком;</w:t>
      </w:r>
    </w:p>
    <w:p w:rsidR="00575739" w:rsidRPr="001464F4" w:rsidRDefault="00575739"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w:t>
      </w:r>
      <w:r w:rsidRPr="001464F4">
        <w:rPr>
          <w:rFonts w:ascii="Times New Roman" w:hAnsi="Times New Roman"/>
          <w:sz w:val="28"/>
          <w:szCs w:val="28"/>
        </w:rPr>
        <w:t xml:space="preserve">бследования существующих систем водоснабжения и водоотведения; </w:t>
      </w:r>
    </w:p>
    <w:p w:rsidR="00575739" w:rsidRPr="006547C3" w:rsidRDefault="00575739"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1464F4">
        <w:rPr>
          <w:rFonts w:ascii="Times New Roman" w:hAnsi="Times New Roman"/>
          <w:sz w:val="28"/>
          <w:szCs w:val="28"/>
        </w:rPr>
        <w:t>роектов планировки населенных пунктов.</w:t>
      </w:r>
    </w:p>
    <w:p w:rsidR="00575739" w:rsidRDefault="00575739" w:rsidP="00DA3716">
      <w:pPr>
        <w:spacing w:after="0" w:line="240" w:lineRule="auto"/>
        <w:ind w:firstLine="567"/>
        <w:jc w:val="both"/>
        <w:rPr>
          <w:rFonts w:ascii="Times New Roman" w:hAnsi="Times New Roman"/>
          <w:sz w:val="28"/>
          <w:szCs w:val="28"/>
        </w:rPr>
      </w:pPr>
      <w:r w:rsidRPr="00214971">
        <w:rPr>
          <w:rFonts w:ascii="Times New Roman" w:hAnsi="Times New Roman"/>
          <w:sz w:val="28"/>
          <w:szCs w:val="28"/>
        </w:rPr>
        <w:t xml:space="preserve">А также </w:t>
      </w:r>
      <w:r>
        <w:rPr>
          <w:rFonts w:ascii="Times New Roman" w:hAnsi="Times New Roman"/>
          <w:sz w:val="28"/>
          <w:szCs w:val="28"/>
        </w:rPr>
        <w:t>в</w:t>
      </w:r>
      <w:r w:rsidRPr="006547C3">
        <w:rPr>
          <w:rFonts w:ascii="Times New Roman" w:hAnsi="Times New Roman"/>
          <w:sz w:val="28"/>
          <w:szCs w:val="28"/>
        </w:rPr>
        <w:t xml:space="preserve"> соответствии с требованиями </w:t>
      </w:r>
      <w:r>
        <w:rPr>
          <w:rFonts w:ascii="Times New Roman" w:hAnsi="Times New Roman"/>
          <w:sz w:val="28"/>
          <w:szCs w:val="28"/>
        </w:rPr>
        <w:t>Ф</w:t>
      </w:r>
      <w:r w:rsidRPr="006547C3">
        <w:rPr>
          <w:rFonts w:ascii="Times New Roman" w:hAnsi="Times New Roman"/>
          <w:sz w:val="28"/>
          <w:szCs w:val="28"/>
        </w:rPr>
        <w:t>едерального закона от 07.12.2011 N416-03 «О водоснабжении и водоотведении»</w:t>
      </w:r>
      <w:r>
        <w:rPr>
          <w:rFonts w:ascii="Times New Roman" w:hAnsi="Times New Roman"/>
          <w:sz w:val="28"/>
          <w:szCs w:val="28"/>
        </w:rPr>
        <w:t xml:space="preserve"> и  </w:t>
      </w:r>
      <w:r w:rsidRPr="00A63C5E">
        <w:rPr>
          <w:rFonts w:ascii="Times New Roman" w:hAnsi="Times New Roman"/>
          <w:sz w:val="28"/>
          <w:szCs w:val="28"/>
        </w:rPr>
        <w:t>Постановления Правительства РФ от 05.09.2013г №783 «О схемах</w:t>
      </w:r>
      <w:r w:rsidR="00461DE1">
        <w:rPr>
          <w:rFonts w:ascii="Times New Roman" w:hAnsi="Times New Roman"/>
          <w:sz w:val="28"/>
          <w:szCs w:val="28"/>
        </w:rPr>
        <w:t xml:space="preserve">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водоотведния»).  </w:t>
      </w:r>
    </w:p>
    <w:p w:rsidR="00575739" w:rsidRPr="00A63C5E" w:rsidRDefault="00575739" w:rsidP="00DA3716">
      <w:pPr>
        <w:spacing w:after="0" w:line="240" w:lineRule="auto"/>
        <w:ind w:firstLine="567"/>
        <w:jc w:val="both"/>
        <w:rPr>
          <w:rFonts w:ascii="Times New Roman" w:hAnsi="Times New Roman"/>
          <w:sz w:val="28"/>
          <w:szCs w:val="28"/>
        </w:rPr>
      </w:pPr>
      <w:r w:rsidRPr="001464F4">
        <w:rPr>
          <w:rFonts w:ascii="Times New Roman" w:hAnsi="Times New Roman"/>
          <w:sz w:val="28"/>
          <w:szCs w:val="28"/>
        </w:rPr>
        <w:t>Численность постоянного населения в населенных пунктах КБР на 01.01.2013 г. принята по данным Федеральной службы государственной статистики по КБР.</w:t>
      </w: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Схема включает в себя первоо</w:t>
      </w:r>
      <w:r w:rsidR="00DA3716">
        <w:rPr>
          <w:rFonts w:ascii="Times New Roman" w:hAnsi="Times New Roman"/>
          <w:sz w:val="28"/>
          <w:szCs w:val="28"/>
        </w:rPr>
        <w:t>чередные мероприятия по развитию</w:t>
      </w:r>
      <w:r w:rsidRPr="006547C3">
        <w:rPr>
          <w:rFonts w:ascii="Times New Roman" w:hAnsi="Times New Roman"/>
          <w:sz w:val="28"/>
          <w:szCs w:val="28"/>
        </w:rPr>
        <w:t xml:space="preserve"> систем водоснабжения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575739" w:rsidRPr="006547C3" w:rsidRDefault="00DA3716"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75739" w:rsidRPr="006547C3">
        <w:rPr>
          <w:rFonts w:ascii="Times New Roman" w:hAnsi="Times New Roman"/>
          <w:sz w:val="28"/>
          <w:szCs w:val="28"/>
        </w:rPr>
        <w:t>Схема водоснабжения и водоотведения содержит:</w:t>
      </w:r>
    </w:p>
    <w:p w:rsidR="00575739" w:rsidRPr="006547C3"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основные направления, принципы, задачи и целевые показатели развития централизованных систем водоснабжения;</w:t>
      </w:r>
    </w:p>
    <w:p w:rsidR="00575739" w:rsidRPr="006547C3"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прогнозные балансы потребления питьевой, количества и состава сточных вод сроком не менее чем на 10 лет с учетом различных сценариев развития поселений;</w:t>
      </w:r>
    </w:p>
    <w:p w:rsidR="00575739" w:rsidRPr="006547C3"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холодного водоснабжения) и перечень централизованных систем водоснабжения;</w:t>
      </w:r>
    </w:p>
    <w:p w:rsidR="00575739" w:rsidRPr="006547C3" w:rsidRDefault="0083228F"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карту (схему</w:t>
      </w:r>
      <w:r w:rsidR="00575739" w:rsidRPr="006547C3">
        <w:rPr>
          <w:rFonts w:ascii="Times New Roman" w:hAnsi="Times New Roman"/>
          <w:sz w:val="28"/>
          <w:szCs w:val="28"/>
        </w:rPr>
        <w:t>) планируемого размещения объектов централизованных систем холодного водоснабжения;</w:t>
      </w:r>
    </w:p>
    <w:p w:rsidR="00575739" w:rsidRPr="006547C3"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границы планируемых зон размещения объектов централизованных систем холодного водоснабжения;</w:t>
      </w: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перечень основных мероприятий по реализации схем водоснабжения</w:t>
      </w:r>
      <w:r w:rsidR="00461DE1">
        <w:rPr>
          <w:rFonts w:ascii="Times New Roman" w:hAnsi="Times New Roman"/>
          <w:sz w:val="28"/>
          <w:szCs w:val="28"/>
        </w:rPr>
        <w:t xml:space="preserve"> и водоотведения </w:t>
      </w:r>
      <w:r w:rsidRPr="006547C3">
        <w:rPr>
          <w:rFonts w:ascii="Times New Roman" w:hAnsi="Times New Roman"/>
          <w:sz w:val="28"/>
          <w:szCs w:val="28"/>
        </w:rPr>
        <w:t xml:space="preserve"> в разбивке по годам, включая технические обоснования этих мероприятий и оценку стоимости их реализации.</w:t>
      </w:r>
    </w:p>
    <w:p w:rsidR="00575739" w:rsidRPr="006547C3"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lastRenderedPageBreak/>
        <w:t>Мероприятия охватывают следующие объекты системы коммунальной инфраструктуры:</w:t>
      </w:r>
    </w:p>
    <w:p w:rsidR="00DA3716" w:rsidRDefault="00DA3716" w:rsidP="00DA3716">
      <w:pPr>
        <w:autoSpaceDE w:val="0"/>
        <w:autoSpaceDN w:val="0"/>
        <w:adjustRightInd w:val="0"/>
        <w:spacing w:after="0" w:line="240" w:lineRule="auto"/>
        <w:ind w:firstLine="567"/>
        <w:jc w:val="both"/>
        <w:rPr>
          <w:rFonts w:ascii="Times New Roman" w:hAnsi="Times New Roman"/>
          <w:i/>
          <w:sz w:val="28"/>
          <w:szCs w:val="28"/>
        </w:rPr>
      </w:pPr>
    </w:p>
    <w:p w:rsidR="00575739" w:rsidRPr="00DA3716" w:rsidRDefault="00575739" w:rsidP="00DA3716">
      <w:pPr>
        <w:autoSpaceDE w:val="0"/>
        <w:autoSpaceDN w:val="0"/>
        <w:adjustRightInd w:val="0"/>
        <w:spacing w:after="0" w:line="240" w:lineRule="auto"/>
        <w:ind w:firstLine="567"/>
        <w:jc w:val="both"/>
        <w:rPr>
          <w:rFonts w:ascii="Times New Roman" w:hAnsi="Times New Roman"/>
          <w:i/>
          <w:sz w:val="28"/>
          <w:szCs w:val="28"/>
        </w:rPr>
      </w:pPr>
      <w:r w:rsidRPr="00DA3716">
        <w:rPr>
          <w:rFonts w:ascii="Times New Roman" w:hAnsi="Times New Roman"/>
          <w:i/>
          <w:sz w:val="28"/>
          <w:szCs w:val="28"/>
        </w:rPr>
        <w:t>Водоснабжение:</w:t>
      </w:r>
    </w:p>
    <w:p w:rsidR="00575739" w:rsidRPr="006547C3" w:rsidRDefault="00DA3716"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75739" w:rsidRPr="006547C3">
        <w:rPr>
          <w:rFonts w:ascii="Times New Roman" w:hAnsi="Times New Roman"/>
          <w:sz w:val="28"/>
          <w:szCs w:val="28"/>
        </w:rPr>
        <w:t>сети водоснабжения;</w:t>
      </w: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водозаборы.</w:t>
      </w:r>
    </w:p>
    <w:p w:rsidR="00575739" w:rsidRPr="006547C3" w:rsidRDefault="00575739" w:rsidP="00DA3716">
      <w:pPr>
        <w:autoSpaceDE w:val="0"/>
        <w:autoSpaceDN w:val="0"/>
        <w:adjustRightInd w:val="0"/>
        <w:spacing w:after="0" w:line="240" w:lineRule="auto"/>
        <w:ind w:firstLine="567"/>
        <w:jc w:val="both"/>
        <w:rPr>
          <w:rFonts w:ascii="Times New Roman" w:hAnsi="Times New Roman"/>
          <w:sz w:val="28"/>
          <w:szCs w:val="28"/>
        </w:rPr>
      </w:pPr>
    </w:p>
    <w:p w:rsidR="00575739" w:rsidRPr="00DA3716" w:rsidRDefault="00575739" w:rsidP="00DA3716">
      <w:pPr>
        <w:spacing w:after="0" w:line="240" w:lineRule="auto"/>
        <w:ind w:firstLine="567"/>
        <w:jc w:val="both"/>
        <w:rPr>
          <w:rFonts w:ascii="Times New Roman" w:hAnsi="Times New Roman"/>
          <w:i/>
          <w:sz w:val="28"/>
          <w:szCs w:val="28"/>
        </w:rPr>
      </w:pPr>
      <w:r w:rsidRPr="00DA3716">
        <w:rPr>
          <w:rFonts w:ascii="Times New Roman" w:hAnsi="Times New Roman"/>
          <w:i/>
          <w:sz w:val="28"/>
          <w:szCs w:val="28"/>
        </w:rPr>
        <w:t>Водоотведение:</w:t>
      </w:r>
    </w:p>
    <w:p w:rsidR="00575739" w:rsidRDefault="00DA3716" w:rsidP="00DA3716">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75739" w:rsidRPr="00A63C5E">
        <w:rPr>
          <w:rFonts w:ascii="Times New Roman" w:hAnsi="Times New Roman"/>
          <w:sz w:val="28"/>
          <w:szCs w:val="28"/>
        </w:rPr>
        <w:t>сети водоотведения;</w:t>
      </w:r>
      <w:r w:rsidR="00575739">
        <w:rPr>
          <w:rFonts w:ascii="Times New Roman" w:hAnsi="Times New Roman"/>
          <w:sz w:val="28"/>
          <w:szCs w:val="28"/>
        </w:rPr>
        <w:t xml:space="preserve"> </w:t>
      </w:r>
    </w:p>
    <w:p w:rsidR="00575739" w:rsidRPr="00A63C5E" w:rsidRDefault="00575739" w:rsidP="00DA3716">
      <w:pPr>
        <w:spacing w:after="0" w:line="240" w:lineRule="auto"/>
        <w:ind w:firstLine="567"/>
        <w:jc w:val="both"/>
        <w:rPr>
          <w:rFonts w:ascii="Times New Roman" w:hAnsi="Times New Roman"/>
          <w:sz w:val="28"/>
          <w:szCs w:val="28"/>
        </w:rPr>
      </w:pPr>
      <w:r w:rsidRPr="00A63C5E">
        <w:rPr>
          <w:rFonts w:ascii="Times New Roman" w:hAnsi="Times New Roman"/>
          <w:sz w:val="28"/>
          <w:szCs w:val="28"/>
        </w:rPr>
        <w:t>- канализационные очистные сооружения.</w:t>
      </w:r>
    </w:p>
    <w:p w:rsidR="00575739" w:rsidRPr="006547C3" w:rsidRDefault="00575739"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br w:type="page"/>
      </w:r>
    </w:p>
    <w:p w:rsidR="00575739" w:rsidRDefault="00DA3716" w:rsidP="00DA3716">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r w:rsidR="00575739" w:rsidRPr="003E33FD">
        <w:rPr>
          <w:rFonts w:ascii="Times New Roman" w:hAnsi="Times New Roman"/>
          <w:b/>
          <w:sz w:val="28"/>
          <w:szCs w:val="28"/>
        </w:rPr>
        <w:t xml:space="preserve">Паспорт </w:t>
      </w:r>
      <w:r w:rsidR="00575739">
        <w:rPr>
          <w:rFonts w:ascii="Times New Roman" w:hAnsi="Times New Roman"/>
          <w:b/>
          <w:sz w:val="28"/>
          <w:szCs w:val="28"/>
          <w:lang w:val="en-US"/>
        </w:rPr>
        <w:t>C</w:t>
      </w:r>
      <w:r w:rsidR="00575739" w:rsidRPr="003E33FD">
        <w:rPr>
          <w:rFonts w:ascii="Times New Roman" w:hAnsi="Times New Roman"/>
          <w:b/>
          <w:sz w:val="28"/>
          <w:szCs w:val="28"/>
        </w:rPr>
        <w:t>хемы</w:t>
      </w:r>
    </w:p>
    <w:p w:rsidR="00DA3716" w:rsidRPr="003E33FD" w:rsidRDefault="00DA3716" w:rsidP="00575739">
      <w:pPr>
        <w:autoSpaceDE w:val="0"/>
        <w:autoSpaceDN w:val="0"/>
        <w:adjustRightInd w:val="0"/>
        <w:spacing w:after="0" w:line="240" w:lineRule="auto"/>
        <w:jc w:val="center"/>
        <w:rPr>
          <w:rFonts w:ascii="Times New Roman" w:hAnsi="Times New Roman"/>
          <w:b/>
          <w:sz w:val="28"/>
          <w:szCs w:val="28"/>
        </w:rPr>
      </w:pPr>
    </w:p>
    <w:p w:rsidR="00575739" w:rsidRPr="00487E97" w:rsidRDefault="00575739" w:rsidP="00DA3716">
      <w:pPr>
        <w:autoSpaceDE w:val="0"/>
        <w:autoSpaceDN w:val="0"/>
        <w:adjustRightInd w:val="0"/>
        <w:spacing w:after="0" w:line="240" w:lineRule="auto"/>
        <w:jc w:val="both"/>
        <w:rPr>
          <w:rFonts w:ascii="Times New Roman" w:hAnsi="Times New Roman"/>
          <w:b/>
          <w:sz w:val="28"/>
          <w:szCs w:val="28"/>
        </w:rPr>
      </w:pPr>
      <w:r w:rsidRPr="00487E97">
        <w:rPr>
          <w:rFonts w:ascii="Times New Roman" w:hAnsi="Times New Roman"/>
          <w:b/>
          <w:sz w:val="28"/>
          <w:szCs w:val="28"/>
        </w:rPr>
        <w:t>Наименование</w:t>
      </w:r>
    </w:p>
    <w:p w:rsidR="00575739" w:rsidRPr="00487E97" w:rsidRDefault="00575739" w:rsidP="00DA3716">
      <w:pPr>
        <w:autoSpaceDE w:val="0"/>
        <w:autoSpaceDN w:val="0"/>
        <w:adjustRightInd w:val="0"/>
        <w:spacing w:after="0" w:line="240" w:lineRule="auto"/>
        <w:jc w:val="both"/>
        <w:rPr>
          <w:rFonts w:ascii="Times New Roman" w:hAnsi="Times New Roman"/>
          <w:b/>
          <w:sz w:val="28"/>
          <w:szCs w:val="28"/>
        </w:rPr>
      </w:pPr>
      <w:r w:rsidRPr="006547C3">
        <w:rPr>
          <w:rFonts w:ascii="Times New Roman" w:hAnsi="Times New Roman"/>
          <w:sz w:val="28"/>
          <w:szCs w:val="28"/>
        </w:rPr>
        <w:t xml:space="preserve">Схема водоснабжения и водоотведения </w:t>
      </w:r>
      <w:r>
        <w:rPr>
          <w:rFonts w:ascii="Times New Roman" w:hAnsi="Times New Roman"/>
          <w:sz w:val="28"/>
          <w:szCs w:val="28"/>
        </w:rPr>
        <w:t>сельского поселения Ерокко</w:t>
      </w:r>
      <w:r w:rsidRPr="006547C3">
        <w:rPr>
          <w:rFonts w:ascii="Times New Roman" w:hAnsi="Times New Roman"/>
          <w:sz w:val="28"/>
          <w:szCs w:val="28"/>
        </w:rPr>
        <w:t xml:space="preserve"> </w:t>
      </w:r>
      <w:r>
        <w:rPr>
          <w:rFonts w:ascii="Times New Roman" w:hAnsi="Times New Roman"/>
          <w:sz w:val="28"/>
          <w:szCs w:val="28"/>
        </w:rPr>
        <w:t>Лескенского</w:t>
      </w:r>
      <w:r w:rsidRPr="006547C3">
        <w:rPr>
          <w:rFonts w:ascii="Times New Roman" w:hAnsi="Times New Roman"/>
          <w:sz w:val="28"/>
          <w:szCs w:val="28"/>
        </w:rPr>
        <w:t xml:space="preserve"> муниципального района</w:t>
      </w:r>
      <w:r w:rsidRPr="00594553">
        <w:rPr>
          <w:rFonts w:ascii="Times New Roman" w:hAnsi="Times New Roman"/>
          <w:sz w:val="28"/>
          <w:szCs w:val="28"/>
        </w:rPr>
        <w:t xml:space="preserve"> </w:t>
      </w:r>
      <w:r>
        <w:rPr>
          <w:rFonts w:ascii="Times New Roman" w:hAnsi="Times New Roman"/>
          <w:sz w:val="28"/>
          <w:szCs w:val="28"/>
        </w:rPr>
        <w:t>Кабардино-Балкарской Республики</w:t>
      </w:r>
      <w:r w:rsidRPr="006547C3">
        <w:rPr>
          <w:rFonts w:ascii="Times New Roman" w:hAnsi="Times New Roman"/>
          <w:sz w:val="28"/>
          <w:szCs w:val="28"/>
        </w:rPr>
        <w:t xml:space="preserve"> </w:t>
      </w:r>
      <w:r w:rsidRPr="00487E97">
        <w:rPr>
          <w:rFonts w:ascii="Times New Roman" w:hAnsi="Times New Roman"/>
          <w:b/>
          <w:sz w:val="28"/>
          <w:szCs w:val="28"/>
        </w:rPr>
        <w:t xml:space="preserve">Инициатор проекта (муниципальный заказчик). </w:t>
      </w:r>
    </w:p>
    <w:p w:rsidR="00575739"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xml:space="preserve">Глава администрации </w:t>
      </w:r>
      <w:r>
        <w:rPr>
          <w:rFonts w:ascii="Times New Roman" w:hAnsi="Times New Roman"/>
          <w:sz w:val="28"/>
          <w:szCs w:val="28"/>
        </w:rPr>
        <w:t>сельского поселения Ерокко</w:t>
      </w:r>
      <w:r w:rsidRPr="006547C3">
        <w:rPr>
          <w:rFonts w:ascii="Times New Roman" w:hAnsi="Times New Roman"/>
          <w:sz w:val="28"/>
          <w:szCs w:val="28"/>
        </w:rPr>
        <w:t xml:space="preserve">. </w:t>
      </w:r>
    </w:p>
    <w:p w:rsidR="00575739" w:rsidRPr="00487E97" w:rsidRDefault="00575739" w:rsidP="00DA3716">
      <w:pPr>
        <w:autoSpaceDE w:val="0"/>
        <w:autoSpaceDN w:val="0"/>
        <w:adjustRightInd w:val="0"/>
        <w:spacing w:after="0" w:line="240" w:lineRule="auto"/>
        <w:jc w:val="both"/>
        <w:rPr>
          <w:rFonts w:ascii="Times New Roman" w:hAnsi="Times New Roman"/>
          <w:b/>
          <w:sz w:val="28"/>
          <w:szCs w:val="28"/>
        </w:rPr>
      </w:pPr>
      <w:r w:rsidRPr="00487E97">
        <w:rPr>
          <w:rFonts w:ascii="Times New Roman" w:hAnsi="Times New Roman"/>
          <w:b/>
          <w:sz w:val="28"/>
          <w:szCs w:val="28"/>
        </w:rPr>
        <w:t>Местонахождение объекта</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Россия,</w:t>
      </w:r>
      <w:r w:rsidRPr="00594553">
        <w:rPr>
          <w:rFonts w:ascii="Times New Roman" w:hAnsi="Times New Roman"/>
          <w:sz w:val="28"/>
          <w:szCs w:val="28"/>
        </w:rPr>
        <w:t xml:space="preserve"> </w:t>
      </w:r>
      <w:r>
        <w:rPr>
          <w:rFonts w:ascii="Times New Roman" w:hAnsi="Times New Roman"/>
          <w:sz w:val="28"/>
          <w:szCs w:val="28"/>
        </w:rPr>
        <w:t>Кабардино-Балкарская Республика</w:t>
      </w:r>
      <w:r w:rsidRPr="006547C3">
        <w:rPr>
          <w:rFonts w:ascii="Times New Roman" w:hAnsi="Times New Roman"/>
          <w:sz w:val="28"/>
          <w:szCs w:val="28"/>
        </w:rPr>
        <w:t>,</w:t>
      </w:r>
      <w:r w:rsidRPr="00594553">
        <w:rPr>
          <w:rFonts w:ascii="Times New Roman" w:hAnsi="Times New Roman"/>
          <w:sz w:val="28"/>
          <w:szCs w:val="28"/>
        </w:rPr>
        <w:t xml:space="preserve"> </w:t>
      </w:r>
      <w:r>
        <w:rPr>
          <w:rFonts w:ascii="Times New Roman" w:hAnsi="Times New Roman"/>
          <w:sz w:val="28"/>
          <w:szCs w:val="28"/>
        </w:rPr>
        <w:t>Лескенский</w:t>
      </w:r>
      <w:r w:rsidRPr="006547C3">
        <w:rPr>
          <w:rFonts w:ascii="Times New Roman" w:hAnsi="Times New Roman"/>
          <w:sz w:val="28"/>
          <w:szCs w:val="28"/>
        </w:rPr>
        <w:t xml:space="preserve"> муниципальн</w:t>
      </w:r>
      <w:r>
        <w:rPr>
          <w:rFonts w:ascii="Times New Roman" w:hAnsi="Times New Roman"/>
          <w:sz w:val="28"/>
          <w:szCs w:val="28"/>
        </w:rPr>
        <w:t>ый</w:t>
      </w:r>
      <w:r w:rsidR="00F22ECA">
        <w:rPr>
          <w:rFonts w:ascii="Times New Roman" w:hAnsi="Times New Roman"/>
          <w:sz w:val="28"/>
          <w:szCs w:val="28"/>
        </w:rPr>
        <w:t xml:space="preserve"> район,</w:t>
      </w:r>
      <w:r w:rsidRPr="006547C3">
        <w:rPr>
          <w:rFonts w:ascii="Times New Roman" w:hAnsi="Times New Roman"/>
          <w:sz w:val="28"/>
          <w:szCs w:val="28"/>
        </w:rPr>
        <w:t xml:space="preserve"> сельское поселение</w:t>
      </w:r>
      <w:r w:rsidRPr="00594553">
        <w:rPr>
          <w:rFonts w:ascii="Times New Roman" w:hAnsi="Times New Roman"/>
          <w:sz w:val="28"/>
          <w:szCs w:val="28"/>
        </w:rPr>
        <w:t xml:space="preserve"> </w:t>
      </w:r>
      <w:r>
        <w:rPr>
          <w:rFonts w:ascii="Times New Roman" w:hAnsi="Times New Roman"/>
          <w:sz w:val="28"/>
          <w:szCs w:val="28"/>
        </w:rPr>
        <w:t>Ерокко</w:t>
      </w:r>
    </w:p>
    <w:p w:rsidR="00575739" w:rsidRDefault="00575739" w:rsidP="00DA3716">
      <w:pPr>
        <w:autoSpaceDE w:val="0"/>
        <w:autoSpaceDN w:val="0"/>
        <w:adjustRightInd w:val="0"/>
        <w:spacing w:after="0" w:line="240" w:lineRule="auto"/>
        <w:jc w:val="both"/>
        <w:rPr>
          <w:rFonts w:ascii="Times New Roman" w:hAnsi="Times New Roman"/>
          <w:b/>
          <w:sz w:val="28"/>
          <w:szCs w:val="28"/>
        </w:rPr>
      </w:pPr>
      <w:r w:rsidRPr="00487E97">
        <w:rPr>
          <w:rFonts w:ascii="Times New Roman" w:hAnsi="Times New Roman"/>
          <w:b/>
          <w:sz w:val="28"/>
          <w:szCs w:val="28"/>
        </w:rPr>
        <w:t>Нормативно-правовая база для разработки схемы.</w:t>
      </w:r>
    </w:p>
    <w:p w:rsidR="00461DE1" w:rsidRPr="006547C3" w:rsidRDefault="00461DE1" w:rsidP="00461DE1">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Федеральн</w:t>
      </w:r>
      <w:r>
        <w:rPr>
          <w:rFonts w:ascii="Times New Roman" w:hAnsi="Times New Roman"/>
          <w:sz w:val="28"/>
          <w:szCs w:val="28"/>
        </w:rPr>
        <w:t>ый закон</w:t>
      </w:r>
      <w:r w:rsidRPr="006547C3">
        <w:rPr>
          <w:rFonts w:ascii="Times New Roman" w:hAnsi="Times New Roman"/>
          <w:sz w:val="28"/>
          <w:szCs w:val="28"/>
        </w:rPr>
        <w:t xml:space="preserve"> от 07.12.2011 N 416-ФЗ «О Водоснабжении и водоотведении»</w:t>
      </w:r>
      <w:r>
        <w:rPr>
          <w:rFonts w:ascii="Times New Roman" w:hAnsi="Times New Roman"/>
          <w:sz w:val="28"/>
          <w:szCs w:val="28"/>
        </w:rPr>
        <w:t>.</w:t>
      </w:r>
    </w:p>
    <w:p w:rsidR="00575739" w:rsidRPr="00A63C5E" w:rsidRDefault="00575739" w:rsidP="00DA3716">
      <w:pPr>
        <w:spacing w:after="0" w:line="240" w:lineRule="auto"/>
        <w:jc w:val="both"/>
        <w:rPr>
          <w:rFonts w:ascii="Times New Roman" w:hAnsi="Times New Roman"/>
          <w:sz w:val="28"/>
          <w:szCs w:val="28"/>
        </w:rPr>
      </w:pPr>
      <w:r w:rsidRPr="006547C3">
        <w:rPr>
          <w:rFonts w:ascii="Times New Roman" w:hAnsi="Times New Roman"/>
          <w:sz w:val="28"/>
          <w:szCs w:val="28"/>
        </w:rPr>
        <w:t xml:space="preserve">Постановление Правительства Российской Федерации </w:t>
      </w:r>
      <w:r w:rsidRPr="00F22ECA">
        <w:rPr>
          <w:rFonts w:ascii="Times New Roman" w:hAnsi="Times New Roman"/>
          <w:sz w:val="28"/>
          <w:szCs w:val="28"/>
        </w:rPr>
        <w:t>от 05.09.2013г №783</w:t>
      </w:r>
      <w:r w:rsidRPr="00096E2B">
        <w:rPr>
          <w:sz w:val="28"/>
          <w:szCs w:val="28"/>
        </w:rPr>
        <w:t xml:space="preserve"> </w:t>
      </w:r>
      <w:r w:rsidRPr="00A63C5E">
        <w:rPr>
          <w:rFonts w:ascii="Times New Roman" w:hAnsi="Times New Roman"/>
          <w:sz w:val="28"/>
          <w:szCs w:val="28"/>
        </w:rPr>
        <w:t>«О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w:t>
      </w:r>
      <w:r w:rsidR="00461DE1">
        <w:rPr>
          <w:rFonts w:ascii="Times New Roman" w:hAnsi="Times New Roman"/>
          <w:sz w:val="28"/>
          <w:szCs w:val="28"/>
        </w:rPr>
        <w:t>т 29 декабря 2011 года № 635/14.</w:t>
      </w:r>
    </w:p>
    <w:p w:rsidR="00461DE1"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w:t>
      </w:r>
      <w:r w:rsidR="00461DE1">
        <w:rPr>
          <w:rFonts w:ascii="Times New Roman" w:hAnsi="Times New Roman"/>
          <w:sz w:val="28"/>
          <w:szCs w:val="28"/>
        </w:rPr>
        <w:t xml:space="preserve">н в действие с 01 января </w:t>
      </w:r>
    </w:p>
    <w:p w:rsidR="00575739" w:rsidRPr="006547C3" w:rsidRDefault="00461DE1" w:rsidP="00DA371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2013 г.</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СП 10.13130.2009 «Системы противопожарной защиты. Внутренний противопожарный водопровод. Тр</w:t>
      </w:r>
      <w:r w:rsidR="00461DE1">
        <w:rPr>
          <w:rFonts w:ascii="Times New Roman" w:hAnsi="Times New Roman"/>
          <w:sz w:val="28"/>
          <w:szCs w:val="28"/>
        </w:rPr>
        <w:t>ебования пожарной безопасности».</w:t>
      </w:r>
    </w:p>
    <w:p w:rsidR="00575739"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СП 8.13130.2009 «Системы противопожарной защиты. Источники наружного противопожарного водоснабжения. Требования пожарной безопасности».</w:t>
      </w:r>
    </w:p>
    <w:p w:rsidR="00575739" w:rsidRPr="003E33FD" w:rsidRDefault="00575739" w:rsidP="00DA3716">
      <w:pPr>
        <w:autoSpaceDE w:val="0"/>
        <w:autoSpaceDN w:val="0"/>
        <w:adjustRightInd w:val="0"/>
        <w:spacing w:after="0" w:line="240" w:lineRule="auto"/>
        <w:jc w:val="both"/>
        <w:rPr>
          <w:rFonts w:ascii="Times New Roman" w:hAnsi="Times New Roman"/>
          <w:b/>
          <w:sz w:val="28"/>
          <w:szCs w:val="28"/>
        </w:rPr>
      </w:pPr>
      <w:r w:rsidRPr="003E33FD">
        <w:rPr>
          <w:rFonts w:ascii="Times New Roman" w:hAnsi="Times New Roman"/>
          <w:b/>
          <w:sz w:val="28"/>
          <w:szCs w:val="28"/>
        </w:rPr>
        <w:t>Цели схемы</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Целями схемы являются:</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xml:space="preserve">- развитие систем централизованного водоснабжения и водоотведения для существующего и нового строительства жилищного фонда сельского поселения </w:t>
      </w:r>
      <w:r>
        <w:rPr>
          <w:rFonts w:ascii="Times New Roman" w:hAnsi="Times New Roman"/>
          <w:sz w:val="28"/>
          <w:szCs w:val="28"/>
        </w:rPr>
        <w:t>Ерокко</w:t>
      </w:r>
      <w:r w:rsidRPr="006547C3">
        <w:rPr>
          <w:rFonts w:ascii="Times New Roman" w:hAnsi="Times New Roman"/>
          <w:sz w:val="28"/>
          <w:szCs w:val="28"/>
        </w:rPr>
        <w:t xml:space="preserve"> в период до 202</w:t>
      </w:r>
      <w:r w:rsidR="00DA3716">
        <w:rPr>
          <w:rFonts w:ascii="Times New Roman" w:hAnsi="Times New Roman"/>
          <w:sz w:val="28"/>
          <w:szCs w:val="28"/>
        </w:rPr>
        <w:t>5</w:t>
      </w:r>
      <w:r w:rsidRPr="006547C3">
        <w:rPr>
          <w:rFonts w:ascii="Times New Roman" w:hAnsi="Times New Roman"/>
          <w:sz w:val="28"/>
          <w:szCs w:val="28"/>
        </w:rPr>
        <w:t xml:space="preserve"> г.</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xml:space="preserve">- увеличение объёмов производства коммунальной продукции, в частности, оказания услуг по водоснабжению и водоотведению при повышении качества оказания услуг, а также сохранение действующей ценовой политики сельского поселения </w:t>
      </w:r>
      <w:r>
        <w:rPr>
          <w:rFonts w:ascii="Times New Roman" w:hAnsi="Times New Roman"/>
          <w:sz w:val="28"/>
          <w:szCs w:val="28"/>
        </w:rPr>
        <w:t>Ерокко</w:t>
      </w:r>
      <w:r w:rsidRPr="006547C3">
        <w:rPr>
          <w:rFonts w:ascii="Times New Roman" w:hAnsi="Times New Roman"/>
          <w:sz w:val="28"/>
          <w:szCs w:val="28"/>
        </w:rPr>
        <w:t>;</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xml:space="preserve">- улучшение работы систем водоснабжения и водоотведения сельского поселения </w:t>
      </w:r>
      <w:r>
        <w:rPr>
          <w:rFonts w:ascii="Times New Roman" w:hAnsi="Times New Roman"/>
          <w:sz w:val="28"/>
          <w:szCs w:val="28"/>
        </w:rPr>
        <w:t>Ерокко</w:t>
      </w:r>
      <w:r w:rsidRPr="006547C3">
        <w:rPr>
          <w:rFonts w:ascii="Times New Roman" w:hAnsi="Times New Roman"/>
          <w:sz w:val="28"/>
          <w:szCs w:val="28"/>
        </w:rPr>
        <w:t>;</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547C3">
        <w:rPr>
          <w:rFonts w:ascii="Times New Roman" w:hAnsi="Times New Roman"/>
          <w:sz w:val="28"/>
          <w:szCs w:val="28"/>
        </w:rPr>
        <w:t xml:space="preserve">повышение качества питьевой воды сельского поселения </w:t>
      </w:r>
      <w:r>
        <w:rPr>
          <w:rFonts w:ascii="Times New Roman" w:hAnsi="Times New Roman"/>
          <w:sz w:val="28"/>
          <w:szCs w:val="28"/>
        </w:rPr>
        <w:t>Ерокко</w:t>
      </w:r>
      <w:r w:rsidRPr="006547C3">
        <w:rPr>
          <w:rFonts w:ascii="Times New Roman" w:hAnsi="Times New Roman"/>
          <w:sz w:val="28"/>
          <w:szCs w:val="28"/>
        </w:rPr>
        <w:t>;</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обеспечение надёжного водоотведения, а также гарантируемая очистка сточных вод согласно нормам экологической безопасности и сведение к</w:t>
      </w:r>
    </w:p>
    <w:p w:rsidR="00575739"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xml:space="preserve">минимуму вредного воздействия на окружающую среду сельского поселения </w:t>
      </w:r>
      <w:r>
        <w:rPr>
          <w:rFonts w:ascii="Times New Roman" w:hAnsi="Times New Roman"/>
          <w:sz w:val="28"/>
          <w:szCs w:val="28"/>
        </w:rPr>
        <w:t>Ерокко</w:t>
      </w:r>
      <w:r w:rsidRPr="006547C3">
        <w:rPr>
          <w:rFonts w:ascii="Times New Roman" w:hAnsi="Times New Roman"/>
          <w:sz w:val="28"/>
          <w:szCs w:val="28"/>
        </w:rPr>
        <w:t>.</w:t>
      </w:r>
    </w:p>
    <w:p w:rsidR="00575739" w:rsidRPr="00487E97" w:rsidRDefault="00575739" w:rsidP="00DA3716">
      <w:pPr>
        <w:autoSpaceDE w:val="0"/>
        <w:autoSpaceDN w:val="0"/>
        <w:adjustRightInd w:val="0"/>
        <w:spacing w:after="0" w:line="240" w:lineRule="auto"/>
        <w:jc w:val="both"/>
        <w:rPr>
          <w:rFonts w:ascii="Times New Roman" w:hAnsi="Times New Roman"/>
          <w:b/>
          <w:sz w:val="28"/>
          <w:szCs w:val="28"/>
        </w:rPr>
      </w:pPr>
      <w:r w:rsidRPr="00487E97">
        <w:rPr>
          <w:rFonts w:ascii="Times New Roman" w:hAnsi="Times New Roman"/>
          <w:b/>
          <w:sz w:val="28"/>
          <w:szCs w:val="28"/>
        </w:rPr>
        <w:t>Способ</w:t>
      </w:r>
      <w:r w:rsidR="00965A47">
        <w:rPr>
          <w:rFonts w:ascii="Times New Roman" w:hAnsi="Times New Roman"/>
          <w:b/>
          <w:sz w:val="28"/>
          <w:szCs w:val="28"/>
        </w:rPr>
        <w:t>ы</w:t>
      </w:r>
      <w:r w:rsidRPr="00487E97">
        <w:rPr>
          <w:rFonts w:ascii="Times New Roman" w:hAnsi="Times New Roman"/>
          <w:b/>
          <w:sz w:val="28"/>
          <w:szCs w:val="28"/>
        </w:rPr>
        <w:t xml:space="preserve"> достижения поставленных целей</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Для достижения поставленных целей следует реализовать следующие мероприятия:</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реконструкция существующих водозаборных узлов;</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строительство новых водозаборных узлов;</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строительство сетей водопроводов, обеспечивающих возможность постоянного водоснабжения</w:t>
      </w:r>
      <w:r>
        <w:rPr>
          <w:rFonts w:ascii="Times New Roman" w:hAnsi="Times New Roman"/>
          <w:sz w:val="28"/>
          <w:szCs w:val="28"/>
        </w:rPr>
        <w:t xml:space="preserve"> сельского поселения Ерокко</w:t>
      </w:r>
      <w:r w:rsidRPr="006547C3">
        <w:rPr>
          <w:rFonts w:ascii="Times New Roman" w:hAnsi="Times New Roman"/>
          <w:sz w:val="28"/>
          <w:szCs w:val="28"/>
        </w:rPr>
        <w:t xml:space="preserve"> в целом;</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установка приборов учёта;</w:t>
      </w:r>
    </w:p>
    <w:p w:rsidR="00575739"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 снижение вредного воздействия на окружающую среду.</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p>
    <w:p w:rsidR="00575739" w:rsidRPr="00487E97" w:rsidRDefault="00575739" w:rsidP="00DA3716">
      <w:pPr>
        <w:autoSpaceDE w:val="0"/>
        <w:autoSpaceDN w:val="0"/>
        <w:adjustRightInd w:val="0"/>
        <w:spacing w:after="0" w:line="240" w:lineRule="auto"/>
        <w:jc w:val="both"/>
        <w:rPr>
          <w:rFonts w:ascii="Times New Roman" w:hAnsi="Times New Roman"/>
          <w:b/>
          <w:sz w:val="28"/>
          <w:szCs w:val="28"/>
        </w:rPr>
      </w:pPr>
      <w:r w:rsidRPr="00487E97">
        <w:rPr>
          <w:rFonts w:ascii="Times New Roman" w:hAnsi="Times New Roman"/>
          <w:b/>
          <w:sz w:val="28"/>
          <w:szCs w:val="28"/>
        </w:rPr>
        <w:t>Сроки и этапы реализации схемы</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Первый этап 201</w:t>
      </w:r>
      <w:r>
        <w:rPr>
          <w:rFonts w:ascii="Times New Roman" w:hAnsi="Times New Roman"/>
          <w:sz w:val="28"/>
          <w:szCs w:val="28"/>
        </w:rPr>
        <w:t>4</w:t>
      </w:r>
      <w:r w:rsidRPr="006547C3">
        <w:rPr>
          <w:rFonts w:ascii="Times New Roman" w:hAnsi="Times New Roman"/>
          <w:sz w:val="28"/>
          <w:szCs w:val="28"/>
        </w:rPr>
        <w:t>-201</w:t>
      </w:r>
      <w:r w:rsidR="00DA3716">
        <w:rPr>
          <w:rFonts w:ascii="Times New Roman" w:hAnsi="Times New Roman"/>
          <w:sz w:val="28"/>
          <w:szCs w:val="28"/>
        </w:rPr>
        <w:t>9</w:t>
      </w:r>
      <w:r w:rsidRPr="006547C3">
        <w:rPr>
          <w:rFonts w:ascii="Times New Roman" w:hAnsi="Times New Roman"/>
          <w:sz w:val="28"/>
          <w:szCs w:val="28"/>
        </w:rPr>
        <w:t xml:space="preserve"> г.</w:t>
      </w:r>
    </w:p>
    <w:p w:rsidR="00575739" w:rsidRPr="0030740C" w:rsidRDefault="00575739" w:rsidP="00DA3716">
      <w:pPr>
        <w:autoSpaceDE w:val="0"/>
        <w:autoSpaceDN w:val="0"/>
        <w:adjustRightInd w:val="0"/>
        <w:spacing w:after="0" w:line="240" w:lineRule="auto"/>
        <w:jc w:val="both"/>
        <w:rPr>
          <w:rFonts w:ascii="Times New Roman" w:hAnsi="Times New Roman"/>
          <w:sz w:val="28"/>
          <w:szCs w:val="28"/>
        </w:rPr>
      </w:pPr>
      <w:r w:rsidRPr="0030740C">
        <w:rPr>
          <w:rFonts w:ascii="Times New Roman" w:hAnsi="Times New Roman"/>
          <w:sz w:val="28"/>
          <w:szCs w:val="28"/>
        </w:rPr>
        <w:t>- поэтапная перекладка существующих  водопроводных сетей;</w:t>
      </w:r>
    </w:p>
    <w:p w:rsidR="00374891" w:rsidRPr="0030740C" w:rsidRDefault="00374891" w:rsidP="00DA3716">
      <w:pPr>
        <w:autoSpaceDE w:val="0"/>
        <w:autoSpaceDN w:val="0"/>
        <w:adjustRightInd w:val="0"/>
        <w:spacing w:after="0" w:line="240" w:lineRule="auto"/>
        <w:jc w:val="both"/>
        <w:rPr>
          <w:rFonts w:ascii="Times New Roman" w:hAnsi="Times New Roman"/>
          <w:sz w:val="28"/>
          <w:szCs w:val="28"/>
        </w:rPr>
      </w:pPr>
      <w:r w:rsidRPr="0030740C">
        <w:rPr>
          <w:rFonts w:ascii="Times New Roman" w:hAnsi="Times New Roman"/>
          <w:sz w:val="28"/>
          <w:szCs w:val="28"/>
        </w:rPr>
        <w:t>-строительс</w:t>
      </w:r>
      <w:r w:rsidR="005E2556" w:rsidRPr="0030740C">
        <w:rPr>
          <w:rFonts w:ascii="Times New Roman" w:hAnsi="Times New Roman"/>
          <w:sz w:val="28"/>
          <w:szCs w:val="28"/>
        </w:rPr>
        <w:t>тво канализационного коллектора с очистным сооружением;</w:t>
      </w:r>
    </w:p>
    <w:p w:rsidR="00575739" w:rsidRPr="0030740C" w:rsidRDefault="00DA3716" w:rsidP="00DA3716">
      <w:pPr>
        <w:autoSpaceDE w:val="0"/>
        <w:autoSpaceDN w:val="0"/>
        <w:adjustRightInd w:val="0"/>
        <w:spacing w:after="0" w:line="240" w:lineRule="auto"/>
        <w:jc w:val="both"/>
        <w:rPr>
          <w:rFonts w:ascii="Times New Roman" w:hAnsi="Times New Roman"/>
          <w:sz w:val="28"/>
          <w:szCs w:val="28"/>
        </w:rPr>
      </w:pPr>
      <w:r w:rsidRPr="0030740C">
        <w:rPr>
          <w:rFonts w:ascii="Times New Roman" w:hAnsi="Times New Roman"/>
          <w:sz w:val="28"/>
          <w:szCs w:val="28"/>
        </w:rPr>
        <w:t>Второй этап 2020-2025</w:t>
      </w:r>
      <w:r w:rsidR="00575739" w:rsidRPr="0030740C">
        <w:rPr>
          <w:rFonts w:ascii="Times New Roman" w:hAnsi="Times New Roman"/>
          <w:sz w:val="28"/>
          <w:szCs w:val="28"/>
        </w:rPr>
        <w:t xml:space="preserve"> г.</w:t>
      </w:r>
    </w:p>
    <w:p w:rsidR="00575739" w:rsidRPr="0030740C" w:rsidRDefault="00575739" w:rsidP="00DA3716">
      <w:pPr>
        <w:autoSpaceDE w:val="0"/>
        <w:autoSpaceDN w:val="0"/>
        <w:adjustRightInd w:val="0"/>
        <w:spacing w:after="0" w:line="240" w:lineRule="auto"/>
        <w:jc w:val="both"/>
        <w:rPr>
          <w:rFonts w:ascii="Times New Roman" w:hAnsi="Times New Roman"/>
          <w:sz w:val="28"/>
          <w:szCs w:val="28"/>
        </w:rPr>
      </w:pPr>
      <w:r w:rsidRPr="0030740C">
        <w:rPr>
          <w:rFonts w:ascii="Times New Roman" w:hAnsi="Times New Roman"/>
          <w:sz w:val="28"/>
          <w:szCs w:val="28"/>
        </w:rPr>
        <w:t>- прокладка магистральных водопроводов для обеспечения водой территории с новой застройкой;</w:t>
      </w:r>
    </w:p>
    <w:p w:rsidR="00575739" w:rsidRPr="0030740C" w:rsidRDefault="00575739" w:rsidP="00DA3716">
      <w:pPr>
        <w:autoSpaceDE w:val="0"/>
        <w:autoSpaceDN w:val="0"/>
        <w:adjustRightInd w:val="0"/>
        <w:spacing w:after="0" w:line="240" w:lineRule="auto"/>
        <w:jc w:val="both"/>
        <w:rPr>
          <w:rFonts w:ascii="Times New Roman" w:hAnsi="Times New Roman"/>
          <w:sz w:val="28"/>
          <w:szCs w:val="28"/>
        </w:rPr>
      </w:pPr>
      <w:r w:rsidRPr="0030740C">
        <w:rPr>
          <w:rFonts w:ascii="Times New Roman" w:hAnsi="Times New Roman"/>
          <w:sz w:val="28"/>
          <w:szCs w:val="28"/>
        </w:rPr>
        <w:t>- реконструкция существующих артезианских скважин;</w:t>
      </w:r>
    </w:p>
    <w:p w:rsidR="00575739" w:rsidRPr="006547C3" w:rsidRDefault="00CD3F4A" w:rsidP="00DA3716">
      <w:pPr>
        <w:autoSpaceDE w:val="0"/>
        <w:autoSpaceDN w:val="0"/>
        <w:adjustRightInd w:val="0"/>
        <w:spacing w:after="0" w:line="240" w:lineRule="auto"/>
        <w:jc w:val="both"/>
        <w:rPr>
          <w:rFonts w:ascii="Times New Roman" w:hAnsi="Times New Roman"/>
          <w:sz w:val="28"/>
          <w:szCs w:val="28"/>
        </w:rPr>
      </w:pPr>
      <w:r w:rsidRPr="0030740C">
        <w:rPr>
          <w:rFonts w:ascii="Times New Roman" w:hAnsi="Times New Roman"/>
          <w:sz w:val="28"/>
          <w:szCs w:val="28"/>
        </w:rPr>
        <w:t>- строительство канализационных</w:t>
      </w:r>
      <w:r w:rsidR="00374891" w:rsidRPr="0030740C">
        <w:rPr>
          <w:rFonts w:ascii="Times New Roman" w:hAnsi="Times New Roman"/>
          <w:sz w:val="28"/>
          <w:szCs w:val="28"/>
        </w:rPr>
        <w:t xml:space="preserve"> </w:t>
      </w:r>
      <w:r w:rsidRPr="0030740C">
        <w:rPr>
          <w:rFonts w:ascii="Times New Roman" w:hAnsi="Times New Roman"/>
          <w:sz w:val="28"/>
          <w:szCs w:val="28"/>
        </w:rPr>
        <w:t>сетей.</w:t>
      </w:r>
    </w:p>
    <w:p w:rsidR="00575739" w:rsidRPr="00487E97" w:rsidRDefault="00575739" w:rsidP="00DA3716">
      <w:pPr>
        <w:autoSpaceDE w:val="0"/>
        <w:autoSpaceDN w:val="0"/>
        <w:adjustRightInd w:val="0"/>
        <w:spacing w:after="0" w:line="240" w:lineRule="auto"/>
        <w:jc w:val="both"/>
        <w:rPr>
          <w:rFonts w:ascii="Times New Roman" w:hAnsi="Times New Roman"/>
          <w:b/>
          <w:sz w:val="28"/>
          <w:szCs w:val="28"/>
        </w:rPr>
      </w:pPr>
      <w:r w:rsidRPr="00487E97">
        <w:rPr>
          <w:rFonts w:ascii="Times New Roman" w:hAnsi="Times New Roman"/>
          <w:b/>
          <w:sz w:val="28"/>
          <w:szCs w:val="28"/>
        </w:rPr>
        <w:t>Ожидаемые результаты от реализации мероприятий схемы</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1. Повышение качества предоставления коммунальных услуг.</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2. Реконструкция и замена устаревшего оборудования и сетей.</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3. Увеличени</w:t>
      </w:r>
      <w:r w:rsidR="00DA3716">
        <w:rPr>
          <w:rFonts w:ascii="Times New Roman" w:hAnsi="Times New Roman"/>
          <w:sz w:val="28"/>
          <w:szCs w:val="28"/>
        </w:rPr>
        <w:t xml:space="preserve">е мощности систем водоснабжения (при необходимости). </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4. Улучшение экологической ситуации на территории сельского поселения.</w:t>
      </w:r>
    </w:p>
    <w:p w:rsidR="00575739" w:rsidRPr="006547C3" w:rsidRDefault="00575739" w:rsidP="00DA3716">
      <w:pPr>
        <w:autoSpaceDE w:val="0"/>
        <w:autoSpaceDN w:val="0"/>
        <w:adjustRightInd w:val="0"/>
        <w:spacing w:after="0" w:line="240" w:lineRule="auto"/>
        <w:jc w:val="both"/>
        <w:rPr>
          <w:rFonts w:ascii="Times New Roman" w:hAnsi="Times New Roman"/>
          <w:sz w:val="28"/>
          <w:szCs w:val="28"/>
        </w:rPr>
      </w:pPr>
      <w:r w:rsidRPr="006547C3">
        <w:rPr>
          <w:rFonts w:ascii="Times New Roman" w:hAnsi="Times New Roman"/>
          <w:sz w:val="28"/>
          <w:szCs w:val="28"/>
        </w:rPr>
        <w:t>5. Создание коммунальной инфраструктуры для комфортного проживания населения, а также дальнейшего развития сельского поселения.</w:t>
      </w:r>
    </w:p>
    <w:p w:rsidR="00575739" w:rsidRDefault="00575739" w:rsidP="00DA3716">
      <w:pPr>
        <w:jc w:val="both"/>
        <w:rPr>
          <w:rFonts w:ascii="Times New Roman" w:hAnsi="Times New Roman"/>
          <w:b/>
          <w:sz w:val="28"/>
          <w:szCs w:val="28"/>
        </w:rPr>
      </w:pPr>
      <w:r>
        <w:rPr>
          <w:rFonts w:ascii="Times New Roman" w:hAnsi="Times New Roman"/>
          <w:b/>
          <w:sz w:val="28"/>
          <w:szCs w:val="28"/>
        </w:rPr>
        <w:br w:type="page"/>
      </w:r>
    </w:p>
    <w:p w:rsidR="00575739" w:rsidRDefault="004D3276" w:rsidP="00575739">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Глава 1</w:t>
      </w:r>
      <w:r w:rsidR="000A1878">
        <w:rPr>
          <w:rFonts w:ascii="Times New Roman" w:hAnsi="Times New Roman"/>
          <w:b/>
          <w:sz w:val="28"/>
          <w:szCs w:val="28"/>
        </w:rPr>
        <w:t>.</w:t>
      </w:r>
      <w:r>
        <w:rPr>
          <w:rFonts w:ascii="Times New Roman" w:hAnsi="Times New Roman"/>
          <w:b/>
          <w:sz w:val="28"/>
          <w:szCs w:val="28"/>
        </w:rPr>
        <w:t xml:space="preserve"> Схема водоснабжения</w:t>
      </w:r>
    </w:p>
    <w:p w:rsidR="00575739" w:rsidRPr="00523CAB" w:rsidRDefault="00575739" w:rsidP="00575739">
      <w:pPr>
        <w:widowControl w:val="0"/>
        <w:autoSpaceDE w:val="0"/>
        <w:autoSpaceDN w:val="0"/>
        <w:adjustRightInd w:val="0"/>
        <w:spacing w:after="0" w:line="240" w:lineRule="auto"/>
        <w:ind w:firstLine="540"/>
        <w:jc w:val="both"/>
        <w:rPr>
          <w:rFonts w:ascii="Times New Roman" w:hAnsi="Times New Roman"/>
          <w:b/>
          <w:sz w:val="28"/>
          <w:szCs w:val="28"/>
        </w:rPr>
      </w:pPr>
    </w:p>
    <w:p w:rsidR="001C57AA" w:rsidRDefault="00DA3716" w:rsidP="00DA371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001C57AA">
        <w:rPr>
          <w:rFonts w:ascii="Times New Roman" w:hAnsi="Times New Roman"/>
          <w:b/>
          <w:sz w:val="28"/>
          <w:szCs w:val="28"/>
        </w:rPr>
        <w:t>1.</w:t>
      </w:r>
      <w:r w:rsidR="00575739">
        <w:rPr>
          <w:rFonts w:ascii="Times New Roman" w:hAnsi="Times New Roman"/>
          <w:b/>
          <w:sz w:val="28"/>
          <w:szCs w:val="28"/>
        </w:rPr>
        <w:t>1</w:t>
      </w:r>
      <w:r w:rsidR="00575739" w:rsidRPr="00523CAB">
        <w:rPr>
          <w:rFonts w:ascii="Times New Roman" w:hAnsi="Times New Roman"/>
          <w:b/>
          <w:sz w:val="28"/>
          <w:szCs w:val="28"/>
        </w:rPr>
        <w:t xml:space="preserve"> Раздел "Технико-экономическое состояние централизованных</w:t>
      </w:r>
      <w:r w:rsidR="007322B5">
        <w:rPr>
          <w:rFonts w:ascii="Times New Roman" w:hAnsi="Times New Roman"/>
          <w:b/>
          <w:sz w:val="28"/>
          <w:szCs w:val="28"/>
        </w:rPr>
        <w:t xml:space="preserve"> систем водоснабжения поселения</w:t>
      </w:r>
      <w:r w:rsidR="00575739" w:rsidRPr="001D3521">
        <w:rPr>
          <w:rFonts w:ascii="Times New Roman" w:hAnsi="Times New Roman"/>
          <w:sz w:val="28"/>
          <w:szCs w:val="28"/>
        </w:rPr>
        <w:t xml:space="preserve">" </w:t>
      </w:r>
    </w:p>
    <w:p w:rsidR="001C57AA" w:rsidRDefault="001C57AA" w:rsidP="00DA3716">
      <w:pPr>
        <w:widowControl w:val="0"/>
        <w:autoSpaceDE w:val="0"/>
        <w:autoSpaceDN w:val="0"/>
        <w:adjustRightInd w:val="0"/>
        <w:spacing w:after="0" w:line="240" w:lineRule="auto"/>
        <w:ind w:firstLine="567"/>
        <w:jc w:val="both"/>
        <w:rPr>
          <w:rFonts w:ascii="Times New Roman" w:hAnsi="Times New Roman"/>
          <w:sz w:val="28"/>
          <w:szCs w:val="28"/>
        </w:rPr>
      </w:pPr>
    </w:p>
    <w:p w:rsidR="00575739" w:rsidRDefault="00575739" w:rsidP="00DA3716">
      <w:pPr>
        <w:autoSpaceDE w:val="0"/>
        <w:autoSpaceDN w:val="0"/>
        <w:adjustRightInd w:val="0"/>
        <w:spacing w:after="0" w:line="240" w:lineRule="auto"/>
        <w:ind w:firstLine="567"/>
        <w:jc w:val="both"/>
        <w:rPr>
          <w:rFonts w:ascii="Times New Roman" w:hAnsi="Times New Roman"/>
          <w:b/>
          <w:sz w:val="28"/>
          <w:szCs w:val="28"/>
        </w:rPr>
      </w:pPr>
      <w:r w:rsidRPr="006547C3">
        <w:rPr>
          <w:rFonts w:ascii="Times New Roman" w:hAnsi="Times New Roman"/>
          <w:b/>
          <w:sz w:val="28"/>
          <w:szCs w:val="28"/>
        </w:rPr>
        <w:t xml:space="preserve">1.1.1 </w:t>
      </w:r>
      <w:r>
        <w:rPr>
          <w:rFonts w:ascii="Times New Roman" w:hAnsi="Times New Roman"/>
          <w:b/>
          <w:sz w:val="28"/>
          <w:szCs w:val="28"/>
        </w:rPr>
        <w:t>О</w:t>
      </w:r>
      <w:r w:rsidRPr="009B725B">
        <w:rPr>
          <w:rFonts w:ascii="Times New Roman" w:hAnsi="Times New Roman"/>
          <w:b/>
          <w:sz w:val="28"/>
          <w:szCs w:val="28"/>
        </w:rPr>
        <w:t>писание системы и структуры водоснабжения поселения</w:t>
      </w:r>
      <w:r w:rsidRPr="006547C3">
        <w:rPr>
          <w:rFonts w:ascii="Times New Roman" w:hAnsi="Times New Roman"/>
          <w:b/>
          <w:sz w:val="28"/>
          <w:szCs w:val="28"/>
        </w:rPr>
        <w:t>.</w:t>
      </w:r>
    </w:p>
    <w:p w:rsidR="007E5F31" w:rsidRPr="00DA3716" w:rsidRDefault="007E5F31" w:rsidP="00DA3716">
      <w:pPr>
        <w:pStyle w:val="Style35"/>
        <w:widowControl/>
        <w:spacing w:before="154"/>
        <w:ind w:firstLine="567"/>
        <w:rPr>
          <w:rStyle w:val="FontStyle130"/>
          <w:sz w:val="28"/>
        </w:rPr>
      </w:pPr>
      <w:r w:rsidRPr="00DA3716">
        <w:rPr>
          <w:rStyle w:val="FontStyle130"/>
          <w:sz w:val="28"/>
        </w:rPr>
        <w:t>Схема централизованного водоснабжения сельского поселения классифи</w:t>
      </w:r>
      <w:r w:rsidRPr="00DA3716">
        <w:rPr>
          <w:rStyle w:val="FontStyle130"/>
          <w:sz w:val="28"/>
        </w:rPr>
        <w:softHyphen/>
        <w:t>цируется:</w:t>
      </w:r>
    </w:p>
    <w:p w:rsidR="007E5F31" w:rsidRPr="00DA3716" w:rsidRDefault="007E5F31" w:rsidP="00DA3716">
      <w:pPr>
        <w:pStyle w:val="Style28"/>
        <w:widowControl/>
        <w:spacing w:before="5" w:line="480" w:lineRule="exact"/>
        <w:ind w:firstLine="567"/>
        <w:rPr>
          <w:rStyle w:val="FontStyle130"/>
          <w:sz w:val="28"/>
        </w:rPr>
      </w:pPr>
      <w:r w:rsidRPr="00DA3716">
        <w:rPr>
          <w:rStyle w:val="FontStyle126"/>
          <w:sz w:val="28"/>
          <w:u w:val="single"/>
        </w:rPr>
        <w:t>по назначению</w:t>
      </w:r>
      <w:r w:rsidRPr="00DA3716">
        <w:rPr>
          <w:rStyle w:val="FontStyle126"/>
          <w:sz w:val="28"/>
        </w:rPr>
        <w:t xml:space="preserve"> </w:t>
      </w:r>
      <w:r w:rsidRPr="00DA3716">
        <w:rPr>
          <w:rStyle w:val="FontStyle130"/>
          <w:sz w:val="28"/>
        </w:rPr>
        <w:t>- объединенная система водоснабжения (хозяйственно-питьевая и противопожарная);</w:t>
      </w:r>
    </w:p>
    <w:p w:rsidR="007E5F31" w:rsidRPr="00DA3716" w:rsidRDefault="007E5F31" w:rsidP="00DA3716">
      <w:pPr>
        <w:pStyle w:val="Style32"/>
        <w:widowControl/>
        <w:spacing w:before="5"/>
        <w:rPr>
          <w:rStyle w:val="FontStyle130"/>
          <w:sz w:val="28"/>
        </w:rPr>
      </w:pPr>
      <w:r w:rsidRPr="00DA3716">
        <w:rPr>
          <w:rStyle w:val="FontStyle126"/>
          <w:sz w:val="28"/>
          <w:u w:val="single"/>
        </w:rPr>
        <w:t xml:space="preserve">по виду обслуживаемого объекта </w:t>
      </w:r>
      <w:r w:rsidRPr="00DA3716">
        <w:rPr>
          <w:rStyle w:val="FontStyle130"/>
          <w:sz w:val="28"/>
          <w:u w:val="single"/>
        </w:rPr>
        <w:t>-</w:t>
      </w:r>
      <w:r w:rsidRPr="00DA3716">
        <w:rPr>
          <w:rStyle w:val="FontStyle130"/>
          <w:sz w:val="28"/>
        </w:rPr>
        <w:t xml:space="preserve"> поселковая;</w:t>
      </w:r>
    </w:p>
    <w:p w:rsidR="007E5F31" w:rsidRPr="00DA3716" w:rsidRDefault="007E5F31" w:rsidP="00DA3716">
      <w:pPr>
        <w:pStyle w:val="Style35"/>
        <w:widowControl/>
        <w:ind w:left="581" w:firstLine="0"/>
        <w:rPr>
          <w:rStyle w:val="FontStyle130"/>
          <w:sz w:val="28"/>
        </w:rPr>
      </w:pPr>
      <w:r w:rsidRPr="00DA3716">
        <w:rPr>
          <w:rStyle w:val="FontStyle126"/>
          <w:sz w:val="28"/>
          <w:u w:val="single"/>
        </w:rPr>
        <w:t>по способу подачи воды</w:t>
      </w:r>
      <w:r w:rsidRPr="00DA3716">
        <w:rPr>
          <w:rStyle w:val="FontStyle126"/>
          <w:sz w:val="28"/>
        </w:rPr>
        <w:t xml:space="preserve"> </w:t>
      </w:r>
      <w:r w:rsidRPr="00DA3716">
        <w:rPr>
          <w:rStyle w:val="FontStyle130"/>
          <w:sz w:val="28"/>
        </w:rPr>
        <w:t>- напорная (</w:t>
      </w:r>
      <w:r w:rsidR="00DA3716">
        <w:rPr>
          <w:rStyle w:val="FontStyle130"/>
          <w:sz w:val="28"/>
        </w:rPr>
        <w:t>подача</w:t>
      </w:r>
      <w:r w:rsidRPr="00DA3716">
        <w:rPr>
          <w:rStyle w:val="FontStyle130"/>
          <w:sz w:val="28"/>
        </w:rPr>
        <w:t xml:space="preserve"> воды);</w:t>
      </w:r>
    </w:p>
    <w:p w:rsidR="007E5F31" w:rsidRPr="00DA3716" w:rsidRDefault="007E5F31" w:rsidP="00DA3716">
      <w:pPr>
        <w:pStyle w:val="Style32"/>
        <w:widowControl/>
        <w:spacing w:before="5"/>
        <w:ind w:firstLine="567"/>
        <w:rPr>
          <w:rStyle w:val="FontStyle130"/>
          <w:sz w:val="28"/>
        </w:rPr>
      </w:pPr>
      <w:r w:rsidRPr="00DA3716">
        <w:rPr>
          <w:rStyle w:val="FontStyle126"/>
          <w:sz w:val="28"/>
          <w:u w:val="single"/>
        </w:rPr>
        <w:t>по характеру используемых природных источников</w:t>
      </w:r>
      <w:r w:rsidRPr="00DA3716">
        <w:rPr>
          <w:rStyle w:val="FontStyle126"/>
          <w:sz w:val="28"/>
        </w:rPr>
        <w:t xml:space="preserve"> </w:t>
      </w:r>
      <w:r w:rsidR="00765044">
        <w:rPr>
          <w:rStyle w:val="FontStyle130"/>
          <w:sz w:val="28"/>
        </w:rPr>
        <w:t>–</w:t>
      </w:r>
      <w:r w:rsidRPr="00DA3716">
        <w:rPr>
          <w:rStyle w:val="FontStyle130"/>
          <w:sz w:val="28"/>
        </w:rPr>
        <w:t xml:space="preserve"> </w:t>
      </w:r>
      <w:r w:rsidR="00765044">
        <w:rPr>
          <w:rStyle w:val="FontStyle130"/>
          <w:sz w:val="28"/>
        </w:rPr>
        <w:t xml:space="preserve">добыча </w:t>
      </w:r>
      <w:r w:rsidRPr="00DA3716">
        <w:rPr>
          <w:rStyle w:val="FontStyle130"/>
          <w:sz w:val="28"/>
        </w:rPr>
        <w:t>вод</w:t>
      </w:r>
      <w:r w:rsidR="00765044">
        <w:rPr>
          <w:rStyle w:val="FontStyle130"/>
          <w:sz w:val="28"/>
        </w:rPr>
        <w:t>ы</w:t>
      </w:r>
      <w:r w:rsidRPr="00DA3716">
        <w:rPr>
          <w:rStyle w:val="FontStyle130"/>
          <w:sz w:val="28"/>
        </w:rPr>
        <w:t xml:space="preserve"> из подземных источников;</w:t>
      </w:r>
    </w:p>
    <w:p w:rsidR="007E5F31" w:rsidRPr="00DA3716" w:rsidRDefault="007E5F31" w:rsidP="00DA3716">
      <w:pPr>
        <w:pStyle w:val="Style32"/>
        <w:widowControl/>
        <w:spacing w:before="5"/>
        <w:ind w:firstLine="567"/>
        <w:rPr>
          <w:rStyle w:val="FontStyle126"/>
          <w:b w:val="0"/>
          <w:sz w:val="28"/>
        </w:rPr>
      </w:pPr>
      <w:r w:rsidRPr="00DA3716">
        <w:rPr>
          <w:rStyle w:val="FontStyle126"/>
          <w:b w:val="0"/>
          <w:sz w:val="28"/>
        </w:rPr>
        <w:t>Эксплуатацией централизованных систем хозяйственно-питьевого водо</w:t>
      </w:r>
      <w:r w:rsidRPr="00DA3716">
        <w:rPr>
          <w:rStyle w:val="FontStyle126"/>
          <w:b w:val="0"/>
          <w:sz w:val="28"/>
        </w:rPr>
        <w:softHyphen/>
        <w:t>снабжения занима</w:t>
      </w:r>
      <w:r w:rsidR="00C9464B">
        <w:rPr>
          <w:rStyle w:val="FontStyle126"/>
          <w:b w:val="0"/>
          <w:sz w:val="28"/>
        </w:rPr>
        <w:t>е</w:t>
      </w:r>
      <w:r w:rsidRPr="00DA3716">
        <w:rPr>
          <w:rStyle w:val="FontStyle126"/>
          <w:b w:val="0"/>
          <w:sz w:val="28"/>
        </w:rPr>
        <w:t>тся:</w:t>
      </w:r>
    </w:p>
    <w:p w:rsidR="007E5F31" w:rsidRPr="00DA3716" w:rsidRDefault="00851F80" w:rsidP="00DA3716">
      <w:pPr>
        <w:pStyle w:val="Style36"/>
        <w:widowControl/>
        <w:spacing w:before="5" w:line="480" w:lineRule="exact"/>
        <w:ind w:firstLine="567"/>
        <w:jc w:val="both"/>
        <w:rPr>
          <w:rStyle w:val="FontStyle130"/>
          <w:sz w:val="28"/>
        </w:rPr>
      </w:pPr>
      <w:r w:rsidRPr="00DA3716">
        <w:rPr>
          <w:rStyle w:val="FontStyle130"/>
          <w:sz w:val="28"/>
        </w:rPr>
        <w:t>ООО «Влетт»</w:t>
      </w:r>
      <w:r w:rsidR="007E5F31" w:rsidRPr="00DA3716">
        <w:rPr>
          <w:rStyle w:val="FontStyle130"/>
          <w:sz w:val="28"/>
        </w:rPr>
        <w:t xml:space="preserve">, расположенный по адресу: </w:t>
      </w:r>
      <w:r w:rsidR="00DA3716">
        <w:rPr>
          <w:rStyle w:val="FontStyle130"/>
          <w:sz w:val="28"/>
        </w:rPr>
        <w:t>К</w:t>
      </w:r>
      <w:r w:rsidR="00C9464B">
        <w:rPr>
          <w:rStyle w:val="FontStyle130"/>
          <w:sz w:val="28"/>
        </w:rPr>
        <w:t>БР, Лескенский район, с. Ерокко, ул. Масаева , 55.</w:t>
      </w:r>
      <w:r w:rsidR="00DA3716">
        <w:rPr>
          <w:rStyle w:val="FontStyle130"/>
          <w:sz w:val="28"/>
        </w:rPr>
        <w:t xml:space="preserve"> </w:t>
      </w: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Основными источниками водоснабжения поселения являются: </w:t>
      </w:r>
      <w:r w:rsidRPr="001464F4">
        <w:rPr>
          <w:rFonts w:ascii="Times New Roman" w:hAnsi="Times New Roman"/>
          <w:sz w:val="28"/>
          <w:szCs w:val="28"/>
        </w:rPr>
        <w:t xml:space="preserve">– подземные воды, забираемые из каптированного родника. </w:t>
      </w: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Структура   водоснабжения муниципального сельского поселения состоит из двух </w:t>
      </w:r>
      <w:r>
        <w:rPr>
          <w:rFonts w:ascii="Times New Roman" w:hAnsi="Times New Roman"/>
          <w:sz w:val="28"/>
          <w:szCs w:val="28"/>
        </w:rPr>
        <w:t>изолированных систем водоснабжения расположенных на левом и правом берегах реки Лескен в каждой из которых имеются водозаборные (приемные) емкости, водонапорные башни и  распределительные</w:t>
      </w:r>
      <w:r w:rsidRPr="006547C3">
        <w:rPr>
          <w:rFonts w:ascii="Times New Roman" w:hAnsi="Times New Roman"/>
          <w:sz w:val="28"/>
          <w:szCs w:val="28"/>
        </w:rPr>
        <w:t xml:space="preserve"> сет</w:t>
      </w:r>
      <w:r>
        <w:rPr>
          <w:rFonts w:ascii="Times New Roman" w:hAnsi="Times New Roman"/>
          <w:sz w:val="28"/>
          <w:szCs w:val="28"/>
        </w:rPr>
        <w:t>и</w:t>
      </w:r>
      <w:r w:rsidRPr="006547C3">
        <w:rPr>
          <w:rFonts w:ascii="Times New Roman" w:hAnsi="Times New Roman"/>
          <w:sz w:val="28"/>
          <w:szCs w:val="28"/>
        </w:rPr>
        <w:t xml:space="preserve"> сельского поселения </w:t>
      </w:r>
      <w:r>
        <w:rPr>
          <w:rFonts w:ascii="Times New Roman" w:hAnsi="Times New Roman"/>
          <w:sz w:val="28"/>
          <w:szCs w:val="28"/>
        </w:rPr>
        <w:t>Ерокко</w:t>
      </w:r>
      <w:r w:rsidRPr="006547C3">
        <w:rPr>
          <w:rFonts w:ascii="Times New Roman" w:hAnsi="Times New Roman"/>
          <w:sz w:val="28"/>
          <w:szCs w:val="28"/>
        </w:rPr>
        <w:t xml:space="preserve">. </w:t>
      </w:r>
    </w:p>
    <w:p w:rsidR="00575739" w:rsidRPr="006547C3" w:rsidRDefault="00DA3716"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 централизованному</w:t>
      </w:r>
      <w:r w:rsidR="00575739" w:rsidRPr="006547C3">
        <w:rPr>
          <w:rFonts w:ascii="Times New Roman" w:hAnsi="Times New Roman"/>
          <w:sz w:val="28"/>
          <w:szCs w:val="28"/>
        </w:rPr>
        <w:t xml:space="preserve"> водоснабжению сельского поселения </w:t>
      </w:r>
      <w:r w:rsidR="00575739">
        <w:rPr>
          <w:rFonts w:ascii="Times New Roman" w:hAnsi="Times New Roman"/>
          <w:sz w:val="28"/>
          <w:szCs w:val="28"/>
        </w:rPr>
        <w:t>Ерокко</w:t>
      </w:r>
      <w:r w:rsidR="00575739" w:rsidRPr="006547C3">
        <w:rPr>
          <w:rFonts w:ascii="Times New Roman" w:hAnsi="Times New Roman"/>
          <w:sz w:val="28"/>
          <w:szCs w:val="28"/>
        </w:rPr>
        <w:t xml:space="preserve"> подключены: административные, социально-культурные, образовательные учреждения, магазины, кафе, а также частный сектор</w:t>
      </w:r>
      <w:r w:rsidR="00575739">
        <w:rPr>
          <w:rFonts w:ascii="Times New Roman" w:hAnsi="Times New Roman"/>
          <w:sz w:val="28"/>
          <w:szCs w:val="28"/>
        </w:rPr>
        <w:t>.</w:t>
      </w:r>
    </w:p>
    <w:p w:rsidR="00575739" w:rsidRDefault="008833B5"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Водопроводная сеть в с.п.</w:t>
      </w:r>
      <w:r w:rsidR="00575739" w:rsidRPr="001F14C5">
        <w:rPr>
          <w:rFonts w:ascii="Times New Roman" w:hAnsi="Times New Roman"/>
          <w:sz w:val="28"/>
          <w:szCs w:val="28"/>
        </w:rPr>
        <w:t xml:space="preserve"> Ерокко, частично кольцевая, частично тупиковая</w:t>
      </w:r>
      <w:r w:rsidR="00575739">
        <w:rPr>
          <w:rFonts w:ascii="Times New Roman" w:hAnsi="Times New Roman"/>
          <w:sz w:val="28"/>
          <w:szCs w:val="28"/>
        </w:rPr>
        <w:t>.</w:t>
      </w: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Материал из которого выполнен водопровод: металл, полиэтилен. </w:t>
      </w: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Протяженность водопроводных сетей: сельского поселения </w:t>
      </w:r>
      <w:r>
        <w:rPr>
          <w:rFonts w:ascii="Times New Roman" w:hAnsi="Times New Roman"/>
          <w:sz w:val="28"/>
          <w:szCs w:val="28"/>
        </w:rPr>
        <w:t>Ерокко</w:t>
      </w:r>
      <w:r w:rsidRPr="006547C3">
        <w:rPr>
          <w:rFonts w:ascii="Times New Roman" w:hAnsi="Times New Roman"/>
          <w:sz w:val="28"/>
          <w:szCs w:val="28"/>
        </w:rPr>
        <w:t xml:space="preserve"> </w:t>
      </w:r>
      <w:r>
        <w:rPr>
          <w:rFonts w:ascii="Times New Roman" w:hAnsi="Times New Roman"/>
          <w:sz w:val="28"/>
          <w:szCs w:val="28"/>
        </w:rPr>
        <w:t>–</w:t>
      </w:r>
      <w:r w:rsidRPr="006547C3">
        <w:rPr>
          <w:rFonts w:ascii="Times New Roman" w:hAnsi="Times New Roman"/>
          <w:sz w:val="28"/>
          <w:szCs w:val="28"/>
        </w:rPr>
        <w:t xml:space="preserve"> </w:t>
      </w:r>
      <w:r>
        <w:rPr>
          <w:rFonts w:ascii="Times New Roman" w:hAnsi="Times New Roman"/>
          <w:sz w:val="28"/>
          <w:szCs w:val="28"/>
        </w:rPr>
        <w:t>8,2 км.</w:t>
      </w: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7D2B79">
        <w:rPr>
          <w:rFonts w:ascii="Times New Roman" w:hAnsi="Times New Roman"/>
          <w:sz w:val="28"/>
          <w:szCs w:val="28"/>
        </w:rPr>
        <w:t>истема водоснабжения находится на балансе местной администрации</w:t>
      </w:r>
      <w:r>
        <w:rPr>
          <w:rFonts w:ascii="Times New Roman" w:hAnsi="Times New Roman"/>
          <w:sz w:val="28"/>
          <w:szCs w:val="28"/>
        </w:rPr>
        <w:t xml:space="preserve">, а эксплуатируется ООО «ВЛЕТТ», </w:t>
      </w:r>
      <w:r w:rsidRPr="007D2B79">
        <w:rPr>
          <w:rFonts w:ascii="Times New Roman" w:hAnsi="Times New Roman"/>
          <w:sz w:val="28"/>
          <w:szCs w:val="28"/>
        </w:rPr>
        <w:t xml:space="preserve"> контроль качества воды осуществл</w:t>
      </w:r>
      <w:r>
        <w:rPr>
          <w:rFonts w:ascii="Times New Roman" w:hAnsi="Times New Roman"/>
          <w:sz w:val="28"/>
          <w:szCs w:val="28"/>
        </w:rPr>
        <w:t>яет ГКУ КБР «Водоканал-анализ». В</w:t>
      </w:r>
      <w:r w:rsidRPr="007D2B79">
        <w:rPr>
          <w:rFonts w:ascii="Times New Roman" w:hAnsi="Times New Roman"/>
          <w:sz w:val="28"/>
          <w:szCs w:val="28"/>
        </w:rPr>
        <w:t>ода, подаваемая в сеть, соответствует требованиям СанПиН 2.1.4.1074-01 «Питьевая вода», хотя иногда наблюдается превышение в воде нитратов.</w:t>
      </w:r>
    </w:p>
    <w:p w:rsidR="00575739" w:rsidRDefault="00575739" w:rsidP="00DA3716">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Фактическое количество воды подаваемой в сеть, точно установить невозможно, так как приборы учета воды на водозаборе отсутствуют.</w:t>
      </w:r>
    </w:p>
    <w:p w:rsidR="00575739" w:rsidRPr="006547C3" w:rsidRDefault="00575739" w:rsidP="00DA3716">
      <w:pPr>
        <w:autoSpaceDE w:val="0"/>
        <w:autoSpaceDN w:val="0"/>
        <w:adjustRightInd w:val="0"/>
        <w:spacing w:after="0" w:line="240" w:lineRule="auto"/>
        <w:ind w:firstLine="567"/>
        <w:jc w:val="both"/>
        <w:rPr>
          <w:rFonts w:ascii="Times New Roman" w:hAnsi="Times New Roman"/>
          <w:sz w:val="28"/>
          <w:szCs w:val="28"/>
        </w:rPr>
      </w:pPr>
    </w:p>
    <w:p w:rsidR="00575739" w:rsidRPr="00DA3716" w:rsidRDefault="00575739" w:rsidP="00DA3716">
      <w:pPr>
        <w:autoSpaceDE w:val="0"/>
        <w:autoSpaceDN w:val="0"/>
        <w:adjustRightInd w:val="0"/>
        <w:spacing w:after="0" w:line="240" w:lineRule="auto"/>
        <w:ind w:firstLine="567"/>
        <w:jc w:val="both"/>
        <w:rPr>
          <w:rFonts w:ascii="Times New Roman" w:hAnsi="Times New Roman"/>
          <w:b/>
          <w:sz w:val="28"/>
          <w:szCs w:val="28"/>
        </w:rPr>
      </w:pPr>
      <w:r w:rsidRPr="00DA3716">
        <w:rPr>
          <w:rFonts w:ascii="Times New Roman" w:hAnsi="Times New Roman"/>
          <w:b/>
          <w:sz w:val="28"/>
          <w:szCs w:val="28"/>
        </w:rPr>
        <w:t>1.1.2  Описание территорий муниципального образования неохваченных централизованной системой водоснабжения</w:t>
      </w:r>
    </w:p>
    <w:p w:rsidR="00575739" w:rsidRPr="00DA3716" w:rsidRDefault="00575739" w:rsidP="00DA3716">
      <w:pPr>
        <w:autoSpaceDE w:val="0"/>
        <w:autoSpaceDN w:val="0"/>
        <w:adjustRightInd w:val="0"/>
        <w:spacing w:after="0" w:line="240" w:lineRule="auto"/>
        <w:ind w:firstLine="567"/>
        <w:jc w:val="both"/>
        <w:rPr>
          <w:rFonts w:ascii="Times New Roman" w:hAnsi="Times New Roman"/>
          <w:b/>
          <w:sz w:val="28"/>
          <w:szCs w:val="28"/>
        </w:rPr>
      </w:pPr>
    </w:p>
    <w:p w:rsidR="00575739" w:rsidRDefault="00575739" w:rsidP="00DA371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Неохваченная центральной системой водоснабжения</w:t>
      </w:r>
      <w:r>
        <w:rPr>
          <w:rFonts w:ascii="Times New Roman" w:hAnsi="Times New Roman"/>
          <w:sz w:val="28"/>
          <w:szCs w:val="28"/>
        </w:rPr>
        <w:t xml:space="preserve"> является территории</w:t>
      </w:r>
      <w:r w:rsidRPr="006547C3">
        <w:rPr>
          <w:rFonts w:ascii="Times New Roman" w:hAnsi="Times New Roman"/>
          <w:sz w:val="28"/>
          <w:szCs w:val="28"/>
        </w:rPr>
        <w:t xml:space="preserve"> под новую и перспективную застройку (на </w:t>
      </w:r>
      <w:r>
        <w:rPr>
          <w:rFonts w:ascii="Times New Roman" w:hAnsi="Times New Roman"/>
          <w:sz w:val="28"/>
          <w:szCs w:val="28"/>
        </w:rPr>
        <w:t>карта (схеме)</w:t>
      </w:r>
      <w:r w:rsidRPr="006547C3">
        <w:rPr>
          <w:rFonts w:ascii="Times New Roman" w:hAnsi="Times New Roman"/>
          <w:sz w:val="28"/>
          <w:szCs w:val="28"/>
        </w:rPr>
        <w:t xml:space="preserve"> выделено </w:t>
      </w:r>
      <w:r>
        <w:rPr>
          <w:rFonts w:ascii="Times New Roman" w:hAnsi="Times New Roman"/>
          <w:sz w:val="28"/>
          <w:szCs w:val="28"/>
        </w:rPr>
        <w:t>зеленым цветом), находящие</w:t>
      </w:r>
      <w:r w:rsidRPr="006547C3">
        <w:rPr>
          <w:rFonts w:ascii="Times New Roman" w:hAnsi="Times New Roman"/>
          <w:sz w:val="28"/>
          <w:szCs w:val="28"/>
        </w:rPr>
        <w:t>ся в северо-</w:t>
      </w:r>
      <w:r>
        <w:rPr>
          <w:rFonts w:ascii="Times New Roman" w:hAnsi="Times New Roman"/>
          <w:sz w:val="28"/>
          <w:szCs w:val="28"/>
        </w:rPr>
        <w:t>восточной и юго-западной частях</w:t>
      </w:r>
      <w:r w:rsidRPr="006547C3">
        <w:rPr>
          <w:rFonts w:ascii="Times New Roman" w:hAnsi="Times New Roman"/>
          <w:sz w:val="28"/>
          <w:szCs w:val="28"/>
        </w:rPr>
        <w:t xml:space="preserve"> сельского поселения </w:t>
      </w:r>
      <w:r>
        <w:rPr>
          <w:rFonts w:ascii="Times New Roman" w:hAnsi="Times New Roman"/>
          <w:sz w:val="28"/>
          <w:szCs w:val="28"/>
        </w:rPr>
        <w:t>Ерокко</w:t>
      </w:r>
      <w:r w:rsidRPr="006547C3">
        <w:rPr>
          <w:rFonts w:ascii="Times New Roman" w:hAnsi="Times New Roman"/>
          <w:sz w:val="28"/>
          <w:szCs w:val="28"/>
        </w:rPr>
        <w:t>. В перспективе район заселения предполагается провести центральный водопровод с подключением к нему каждого частного домовладения.</w:t>
      </w:r>
    </w:p>
    <w:p w:rsidR="001C57AA" w:rsidRPr="00DA3716" w:rsidRDefault="001C57AA" w:rsidP="00DA3716">
      <w:pPr>
        <w:pStyle w:val="Style36"/>
        <w:widowControl/>
        <w:spacing w:before="230" w:line="480" w:lineRule="exact"/>
        <w:ind w:firstLine="566"/>
        <w:jc w:val="both"/>
        <w:rPr>
          <w:rStyle w:val="FontStyle130"/>
          <w:b/>
          <w:sz w:val="28"/>
          <w:szCs w:val="28"/>
        </w:rPr>
      </w:pPr>
      <w:r w:rsidRPr="00DA3716">
        <w:rPr>
          <w:rStyle w:val="FontStyle130"/>
          <w:b/>
          <w:sz w:val="28"/>
          <w:szCs w:val="28"/>
        </w:rPr>
        <w:t>1.1.3</w:t>
      </w:r>
      <w:r w:rsidR="006F5988">
        <w:rPr>
          <w:rStyle w:val="FontStyle130"/>
          <w:b/>
          <w:sz w:val="28"/>
          <w:szCs w:val="28"/>
        </w:rPr>
        <w:t>.</w:t>
      </w:r>
      <w:r w:rsidRPr="00DA3716">
        <w:rPr>
          <w:rStyle w:val="FontStyle130"/>
          <w:b/>
          <w:sz w:val="28"/>
          <w:szCs w:val="28"/>
        </w:rPr>
        <w:t xml:space="preserve"> </w:t>
      </w:r>
      <w:r w:rsidRPr="00DA3716">
        <w:rPr>
          <w:b/>
          <w:sz w:val="28"/>
          <w:szCs w:val="28"/>
        </w:rPr>
        <w:t>Описание технологических зон водоснабжения</w:t>
      </w:r>
    </w:p>
    <w:p w:rsidR="001C57AA" w:rsidRPr="00DA3716" w:rsidRDefault="006F5988" w:rsidP="00DA3716">
      <w:pPr>
        <w:pStyle w:val="Style36"/>
        <w:widowControl/>
        <w:spacing w:before="230" w:line="480" w:lineRule="exact"/>
        <w:ind w:firstLine="566"/>
        <w:jc w:val="both"/>
        <w:rPr>
          <w:rStyle w:val="FontStyle130"/>
          <w:sz w:val="28"/>
          <w:szCs w:val="28"/>
        </w:rPr>
      </w:pPr>
      <w:r>
        <w:rPr>
          <w:rStyle w:val="FontStyle130"/>
          <w:sz w:val="28"/>
          <w:szCs w:val="28"/>
        </w:rPr>
        <w:t>Водоснабжение</w:t>
      </w:r>
      <w:r w:rsidR="007E5F31" w:rsidRPr="00DA3716">
        <w:rPr>
          <w:rStyle w:val="FontStyle130"/>
          <w:sz w:val="28"/>
          <w:szCs w:val="28"/>
        </w:rPr>
        <w:t xml:space="preserve"> </w:t>
      </w:r>
      <w:r w:rsidR="001C57AA" w:rsidRPr="00DA3716">
        <w:rPr>
          <w:rStyle w:val="FontStyle130"/>
          <w:sz w:val="28"/>
          <w:szCs w:val="28"/>
        </w:rPr>
        <w:t>поселения</w:t>
      </w:r>
      <w:r w:rsidR="007E5F31" w:rsidRPr="00DA3716">
        <w:rPr>
          <w:rStyle w:val="FontStyle130"/>
          <w:sz w:val="28"/>
          <w:szCs w:val="28"/>
        </w:rPr>
        <w:t xml:space="preserve"> в настоящее время </w:t>
      </w:r>
      <w:r>
        <w:rPr>
          <w:rStyle w:val="FontStyle130"/>
          <w:sz w:val="28"/>
          <w:szCs w:val="28"/>
        </w:rPr>
        <w:t xml:space="preserve">осуществляется от двух систем – централизованной и локальной </w:t>
      </w:r>
      <w:r w:rsidR="007E5F31" w:rsidRPr="00DA3716">
        <w:rPr>
          <w:rStyle w:val="FontStyle130"/>
          <w:sz w:val="28"/>
          <w:szCs w:val="28"/>
        </w:rPr>
        <w:t xml:space="preserve"> </w:t>
      </w:r>
      <w:r w:rsidRPr="00DA3716">
        <w:rPr>
          <w:rStyle w:val="FontStyle130"/>
          <w:sz w:val="28"/>
          <w:szCs w:val="28"/>
        </w:rPr>
        <w:t>расположенные на разных берегах реки Лескен.</w:t>
      </w:r>
    </w:p>
    <w:p w:rsidR="00A61169" w:rsidRDefault="00A61169" w:rsidP="00575739">
      <w:pPr>
        <w:widowControl w:val="0"/>
        <w:autoSpaceDE w:val="0"/>
        <w:autoSpaceDN w:val="0"/>
        <w:adjustRightInd w:val="0"/>
        <w:spacing w:after="0" w:line="240" w:lineRule="auto"/>
        <w:ind w:firstLine="540"/>
        <w:jc w:val="both"/>
        <w:rPr>
          <w:rFonts w:ascii="Times New Roman" w:hAnsi="Times New Roman"/>
          <w:sz w:val="28"/>
          <w:szCs w:val="28"/>
        </w:rPr>
      </w:pPr>
    </w:p>
    <w:p w:rsidR="00A61169" w:rsidRPr="0036439D" w:rsidRDefault="006F5988" w:rsidP="006F5988">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1.1.4.</w:t>
      </w:r>
      <w:r w:rsidR="00A61169">
        <w:rPr>
          <w:rFonts w:ascii="Times New Roman" w:hAnsi="Times New Roman"/>
          <w:b/>
          <w:sz w:val="28"/>
          <w:szCs w:val="28"/>
        </w:rPr>
        <w:t>О</w:t>
      </w:r>
      <w:r w:rsidR="00A61169" w:rsidRPr="0036439D">
        <w:rPr>
          <w:rFonts w:ascii="Times New Roman" w:hAnsi="Times New Roman"/>
          <w:b/>
          <w:sz w:val="28"/>
          <w:szCs w:val="28"/>
        </w:rPr>
        <w:t>писание результатов технического обследования централизованных систем водоснабжения</w:t>
      </w:r>
    </w:p>
    <w:p w:rsidR="00A61169" w:rsidRPr="006547C3" w:rsidRDefault="00A61169" w:rsidP="00A61169">
      <w:pPr>
        <w:autoSpaceDE w:val="0"/>
        <w:autoSpaceDN w:val="0"/>
        <w:adjustRightInd w:val="0"/>
        <w:spacing w:after="0" w:line="240" w:lineRule="auto"/>
        <w:rPr>
          <w:rFonts w:ascii="Times New Roman" w:hAnsi="Times New Roman"/>
          <w:sz w:val="28"/>
          <w:szCs w:val="28"/>
        </w:rPr>
      </w:pPr>
    </w:p>
    <w:p w:rsidR="00A61169" w:rsidRDefault="00A61169" w:rsidP="006F5988">
      <w:pPr>
        <w:autoSpaceDE w:val="0"/>
        <w:autoSpaceDN w:val="0"/>
        <w:adjustRightInd w:val="0"/>
        <w:spacing w:after="0" w:line="240" w:lineRule="auto"/>
        <w:ind w:firstLine="567"/>
        <w:jc w:val="both"/>
        <w:rPr>
          <w:rFonts w:ascii="Times New Roman" w:hAnsi="Times New Roman"/>
          <w:b/>
          <w:i/>
          <w:sz w:val="28"/>
          <w:szCs w:val="28"/>
        </w:rPr>
      </w:pPr>
      <w:r w:rsidRPr="0036439D">
        <w:rPr>
          <w:rFonts w:ascii="Times New Roman" w:hAnsi="Times New Roman"/>
          <w:b/>
          <w:i/>
          <w:sz w:val="28"/>
          <w:szCs w:val="28"/>
        </w:rPr>
        <w:t xml:space="preserve">Описание состояния </w:t>
      </w:r>
      <w:r w:rsidR="006F5988">
        <w:rPr>
          <w:rFonts w:ascii="Times New Roman" w:hAnsi="Times New Roman"/>
          <w:b/>
          <w:i/>
          <w:sz w:val="28"/>
          <w:szCs w:val="28"/>
        </w:rPr>
        <w:t xml:space="preserve">и функционирования водопроводных сетей систем водоснабжения </w:t>
      </w:r>
    </w:p>
    <w:p w:rsidR="006F5988" w:rsidRDefault="006F5988" w:rsidP="006F5988">
      <w:pPr>
        <w:autoSpaceDE w:val="0"/>
        <w:autoSpaceDN w:val="0"/>
        <w:adjustRightInd w:val="0"/>
        <w:spacing w:after="0" w:line="240" w:lineRule="auto"/>
        <w:ind w:firstLine="567"/>
        <w:jc w:val="both"/>
        <w:rPr>
          <w:rFonts w:ascii="Times New Roman" w:hAnsi="Times New Roman"/>
          <w:sz w:val="28"/>
          <w:szCs w:val="28"/>
        </w:rPr>
      </w:pPr>
    </w:p>
    <w:p w:rsidR="00A61169" w:rsidRDefault="00A61169" w:rsidP="006F5988">
      <w:pPr>
        <w:autoSpaceDE w:val="0"/>
        <w:autoSpaceDN w:val="0"/>
        <w:adjustRightInd w:val="0"/>
        <w:spacing w:after="0" w:line="240" w:lineRule="auto"/>
        <w:ind w:firstLine="567"/>
        <w:jc w:val="both"/>
        <w:rPr>
          <w:rFonts w:ascii="Times New Roman" w:hAnsi="Times New Roman"/>
          <w:sz w:val="28"/>
          <w:szCs w:val="28"/>
        </w:rPr>
      </w:pPr>
      <w:r w:rsidRPr="005C0238">
        <w:rPr>
          <w:rFonts w:ascii="Times New Roman" w:hAnsi="Times New Roman"/>
          <w:sz w:val="28"/>
          <w:szCs w:val="28"/>
        </w:rPr>
        <w:t>Источник водоснабжения – подземные воды, забираемые из каптированного родника. Вода из родника поступает в сборную емкость, в которой установлен погружной насос ЭЦВ6-16-75. Насос подает воду</w:t>
      </w:r>
      <w:r w:rsidR="006F5988">
        <w:rPr>
          <w:rFonts w:ascii="Times New Roman" w:hAnsi="Times New Roman"/>
          <w:sz w:val="28"/>
          <w:szCs w:val="28"/>
        </w:rPr>
        <w:t xml:space="preserve"> в наземные резервуары V=2х20 м</w:t>
      </w:r>
      <w:r w:rsidR="006F5988">
        <w:rPr>
          <w:rFonts w:ascii="Times New Roman" w:hAnsi="Times New Roman"/>
          <w:sz w:val="28"/>
          <w:szCs w:val="28"/>
          <w:vertAlign w:val="superscript"/>
        </w:rPr>
        <w:t>3</w:t>
      </w:r>
      <w:r w:rsidRPr="005C0238">
        <w:rPr>
          <w:rFonts w:ascii="Times New Roman" w:hAnsi="Times New Roman"/>
          <w:sz w:val="28"/>
          <w:szCs w:val="28"/>
        </w:rPr>
        <w:t xml:space="preserve"> , их которых один не действует и отключен. Из резервуара вода по водоводу 100, L=0,8 км самотеком п</w:t>
      </w:r>
      <w:r w:rsidR="008833B5">
        <w:rPr>
          <w:rFonts w:ascii="Times New Roman" w:hAnsi="Times New Roman"/>
          <w:sz w:val="28"/>
          <w:szCs w:val="28"/>
        </w:rPr>
        <w:t>оступает в водопроводную сеть с.п.</w:t>
      </w:r>
      <w:r w:rsidRPr="005C0238">
        <w:rPr>
          <w:rFonts w:ascii="Times New Roman" w:hAnsi="Times New Roman"/>
          <w:sz w:val="28"/>
          <w:szCs w:val="28"/>
        </w:rPr>
        <w:t xml:space="preserve"> Ерокко. </w:t>
      </w:r>
    </w:p>
    <w:p w:rsidR="00A61169" w:rsidRDefault="00A61169" w:rsidP="006F5988">
      <w:pPr>
        <w:autoSpaceDE w:val="0"/>
        <w:autoSpaceDN w:val="0"/>
        <w:adjustRightInd w:val="0"/>
        <w:spacing w:after="0" w:line="240" w:lineRule="auto"/>
        <w:ind w:firstLine="567"/>
        <w:jc w:val="both"/>
        <w:rPr>
          <w:rFonts w:ascii="Times New Roman" w:hAnsi="Times New Roman"/>
          <w:sz w:val="28"/>
          <w:szCs w:val="28"/>
        </w:rPr>
      </w:pPr>
      <w:r w:rsidRPr="005C0238">
        <w:rPr>
          <w:rFonts w:ascii="Times New Roman" w:hAnsi="Times New Roman"/>
          <w:sz w:val="28"/>
          <w:szCs w:val="28"/>
        </w:rPr>
        <w:t>Дебит родника колеблется в разные периоды года в п</w:t>
      </w:r>
      <w:r w:rsidR="006F5988">
        <w:rPr>
          <w:rFonts w:ascii="Times New Roman" w:hAnsi="Times New Roman"/>
          <w:sz w:val="28"/>
          <w:szCs w:val="28"/>
        </w:rPr>
        <w:t>ределах 4-6 л/сек, т.е. 14-21 м</w:t>
      </w:r>
      <w:r w:rsidR="006F5988">
        <w:rPr>
          <w:rFonts w:ascii="Times New Roman" w:hAnsi="Times New Roman"/>
          <w:sz w:val="28"/>
          <w:szCs w:val="28"/>
          <w:vertAlign w:val="superscript"/>
        </w:rPr>
        <w:t>3</w:t>
      </w:r>
      <w:r w:rsidRPr="005C0238">
        <w:rPr>
          <w:rFonts w:ascii="Times New Roman" w:hAnsi="Times New Roman"/>
          <w:sz w:val="28"/>
          <w:szCs w:val="28"/>
        </w:rPr>
        <w:t xml:space="preserve">/час, но даже </w:t>
      </w:r>
      <w:r w:rsidR="006F5988">
        <w:rPr>
          <w:rFonts w:ascii="Times New Roman" w:hAnsi="Times New Roman"/>
          <w:sz w:val="28"/>
          <w:szCs w:val="28"/>
        </w:rPr>
        <w:t xml:space="preserve">в </w:t>
      </w:r>
      <w:r w:rsidRPr="005C0238">
        <w:rPr>
          <w:rFonts w:ascii="Times New Roman" w:hAnsi="Times New Roman"/>
          <w:sz w:val="28"/>
          <w:szCs w:val="28"/>
        </w:rPr>
        <w:t>засушливый период не бы</w:t>
      </w:r>
      <w:r w:rsidR="006F5988">
        <w:rPr>
          <w:rFonts w:ascii="Times New Roman" w:hAnsi="Times New Roman"/>
          <w:sz w:val="28"/>
          <w:szCs w:val="28"/>
        </w:rPr>
        <w:t>вает меньше 13 м</w:t>
      </w:r>
      <w:r w:rsidR="006F5988">
        <w:rPr>
          <w:rFonts w:ascii="Times New Roman" w:hAnsi="Times New Roman"/>
          <w:sz w:val="28"/>
          <w:szCs w:val="28"/>
          <w:vertAlign w:val="superscript"/>
        </w:rPr>
        <w:t>3</w:t>
      </w:r>
      <w:r w:rsidR="006F5988">
        <w:rPr>
          <w:rFonts w:ascii="Times New Roman" w:hAnsi="Times New Roman"/>
          <w:sz w:val="28"/>
          <w:szCs w:val="28"/>
        </w:rPr>
        <w:t>/час или 320 м</w:t>
      </w:r>
      <w:r w:rsidR="006F5988">
        <w:rPr>
          <w:rFonts w:ascii="Times New Roman" w:hAnsi="Times New Roman"/>
          <w:sz w:val="28"/>
          <w:szCs w:val="28"/>
          <w:vertAlign w:val="superscript"/>
        </w:rPr>
        <w:t>3</w:t>
      </w:r>
      <w:r w:rsidRPr="005C0238">
        <w:rPr>
          <w:rFonts w:ascii="Times New Roman" w:hAnsi="Times New Roman"/>
          <w:sz w:val="28"/>
          <w:szCs w:val="28"/>
        </w:rPr>
        <w:t>/сут. Работа погружного насоса не автоматизирована, управление его работой осуществляется вручную. В ночное время суток насос часто не работает.</w:t>
      </w:r>
    </w:p>
    <w:p w:rsidR="00A61169" w:rsidRDefault="00A61169" w:rsidP="006F5988">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A61169" w:rsidRPr="0036439D" w:rsidRDefault="00A61169" w:rsidP="006F5988">
      <w:pPr>
        <w:autoSpaceDE w:val="0"/>
        <w:autoSpaceDN w:val="0"/>
        <w:adjustRightInd w:val="0"/>
        <w:spacing w:after="0" w:line="240" w:lineRule="auto"/>
        <w:ind w:firstLine="567"/>
        <w:jc w:val="both"/>
        <w:rPr>
          <w:rFonts w:ascii="Times New Roman" w:hAnsi="Times New Roman"/>
          <w:i/>
          <w:sz w:val="28"/>
          <w:szCs w:val="28"/>
        </w:rPr>
      </w:pPr>
      <w:r w:rsidRPr="0036439D">
        <w:rPr>
          <w:rFonts w:ascii="Times New Roman" w:hAnsi="Times New Roman"/>
          <w:b/>
          <w:i/>
          <w:sz w:val="28"/>
          <w:szCs w:val="28"/>
        </w:rPr>
        <w:t>Описание существующих сооружений очистки и подготовки вод</w:t>
      </w:r>
      <w:r w:rsidRPr="0036439D">
        <w:rPr>
          <w:rFonts w:ascii="Times New Roman" w:hAnsi="Times New Roman"/>
          <w:i/>
          <w:sz w:val="28"/>
          <w:szCs w:val="28"/>
        </w:rPr>
        <w:t xml:space="preserve"> </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Сооружения очистки и подготовки воды в сельском поселении </w:t>
      </w:r>
      <w:r>
        <w:rPr>
          <w:rFonts w:ascii="Times New Roman" w:hAnsi="Times New Roman"/>
          <w:sz w:val="28"/>
          <w:szCs w:val="28"/>
        </w:rPr>
        <w:t>Ерокко нет в связи с нормативным качеством родниковой воды поступающей в водопроводную сеть. Дополнительная очистка и подготовка воды не требуется.</w:t>
      </w:r>
    </w:p>
    <w:p w:rsidR="00A61169" w:rsidRDefault="00642F77" w:rsidP="006F5988">
      <w:pPr>
        <w:widowControl w:val="0"/>
        <w:autoSpaceDE w:val="0"/>
        <w:autoSpaceDN w:val="0"/>
        <w:adjustRightInd w:val="0"/>
        <w:spacing w:after="0" w:line="240" w:lineRule="auto"/>
        <w:ind w:firstLine="567"/>
        <w:jc w:val="both"/>
        <w:rPr>
          <w:rFonts w:ascii="Times New Roman" w:hAnsi="Times New Roman"/>
          <w:color w:val="00B0F0"/>
          <w:sz w:val="28"/>
          <w:szCs w:val="28"/>
        </w:rPr>
      </w:pPr>
      <w:r>
        <w:rPr>
          <w:rFonts w:ascii="Times New Roman" w:hAnsi="Times New Roman"/>
          <w:b/>
          <w:i/>
          <w:sz w:val="28"/>
          <w:szCs w:val="28"/>
        </w:rPr>
        <w:t>О</w:t>
      </w:r>
      <w:r w:rsidR="00575739" w:rsidRPr="00642F77">
        <w:rPr>
          <w:rFonts w:ascii="Times New Roman" w:hAnsi="Times New Roman"/>
          <w:b/>
          <w:i/>
          <w:sz w:val="28"/>
          <w:szCs w:val="28"/>
        </w:rPr>
        <w:t>писание состояния и функционирования существующих насосных централизованных станций</w:t>
      </w:r>
    </w:p>
    <w:p w:rsidR="00642F77" w:rsidRPr="00642F77" w:rsidRDefault="00642F77" w:rsidP="006F5988">
      <w:pPr>
        <w:widowControl w:val="0"/>
        <w:autoSpaceDE w:val="0"/>
        <w:autoSpaceDN w:val="0"/>
        <w:adjustRightInd w:val="0"/>
        <w:spacing w:after="0" w:line="240" w:lineRule="auto"/>
        <w:ind w:firstLine="567"/>
        <w:jc w:val="both"/>
        <w:rPr>
          <w:rFonts w:ascii="Times New Roman" w:hAnsi="Times New Roman"/>
          <w:sz w:val="28"/>
          <w:szCs w:val="28"/>
        </w:rPr>
      </w:pPr>
      <w:r w:rsidRPr="00642F77">
        <w:rPr>
          <w:rFonts w:ascii="Times New Roman" w:hAnsi="Times New Roman"/>
          <w:sz w:val="28"/>
          <w:szCs w:val="28"/>
        </w:rPr>
        <w:t>На территории поселения централизованных насосных станций нет.</w:t>
      </w:r>
    </w:p>
    <w:p w:rsidR="006F5988" w:rsidRDefault="006F5988" w:rsidP="006F5988">
      <w:pPr>
        <w:autoSpaceDE w:val="0"/>
        <w:autoSpaceDN w:val="0"/>
        <w:adjustRightInd w:val="0"/>
        <w:spacing w:after="0" w:line="240" w:lineRule="auto"/>
        <w:ind w:firstLine="567"/>
        <w:jc w:val="both"/>
        <w:rPr>
          <w:rFonts w:ascii="Times New Roman" w:hAnsi="Times New Roman"/>
          <w:b/>
          <w:i/>
          <w:sz w:val="28"/>
          <w:szCs w:val="28"/>
        </w:rPr>
      </w:pPr>
    </w:p>
    <w:p w:rsidR="00A61169" w:rsidRPr="0036439D" w:rsidRDefault="00A61169" w:rsidP="006F5988">
      <w:pPr>
        <w:autoSpaceDE w:val="0"/>
        <w:autoSpaceDN w:val="0"/>
        <w:adjustRightInd w:val="0"/>
        <w:spacing w:after="0" w:line="240" w:lineRule="auto"/>
        <w:ind w:firstLine="567"/>
        <w:jc w:val="both"/>
        <w:rPr>
          <w:rFonts w:ascii="Times New Roman" w:hAnsi="Times New Roman"/>
          <w:b/>
          <w:i/>
          <w:sz w:val="28"/>
          <w:szCs w:val="28"/>
        </w:rPr>
      </w:pPr>
      <w:r w:rsidRPr="0036439D">
        <w:rPr>
          <w:rFonts w:ascii="Times New Roman" w:hAnsi="Times New Roman"/>
          <w:b/>
          <w:i/>
          <w:sz w:val="28"/>
          <w:szCs w:val="28"/>
        </w:rPr>
        <w:t>Описание состояния и функционирования водопроводных сетей систем водоснабжения</w:t>
      </w:r>
    </w:p>
    <w:p w:rsidR="00820566" w:rsidRDefault="00820566" w:rsidP="00820566">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Общая протяжённость сетей сельского поселения </w:t>
      </w:r>
      <w:r>
        <w:rPr>
          <w:rFonts w:ascii="Times New Roman" w:hAnsi="Times New Roman"/>
          <w:sz w:val="28"/>
          <w:szCs w:val="28"/>
        </w:rPr>
        <w:t>Ерокко</w:t>
      </w:r>
      <w:r w:rsidRPr="006547C3">
        <w:rPr>
          <w:rFonts w:ascii="Times New Roman" w:hAnsi="Times New Roman"/>
          <w:sz w:val="28"/>
          <w:szCs w:val="28"/>
        </w:rPr>
        <w:t xml:space="preserve"> по данным </w:t>
      </w:r>
      <w:r>
        <w:rPr>
          <w:rFonts w:ascii="Times New Roman" w:hAnsi="Times New Roman"/>
          <w:sz w:val="28"/>
          <w:szCs w:val="28"/>
        </w:rPr>
        <w:t xml:space="preserve">администрации </w:t>
      </w:r>
      <w:r w:rsidRPr="006547C3">
        <w:rPr>
          <w:rFonts w:ascii="Times New Roman" w:hAnsi="Times New Roman"/>
          <w:sz w:val="28"/>
          <w:szCs w:val="28"/>
        </w:rPr>
        <w:t xml:space="preserve"> составляет </w:t>
      </w:r>
      <w:r>
        <w:rPr>
          <w:rFonts w:ascii="Times New Roman" w:hAnsi="Times New Roman"/>
          <w:sz w:val="28"/>
          <w:szCs w:val="28"/>
        </w:rPr>
        <w:t xml:space="preserve">8,2 </w:t>
      </w:r>
      <w:r w:rsidRPr="006547C3">
        <w:rPr>
          <w:rFonts w:ascii="Times New Roman" w:hAnsi="Times New Roman"/>
          <w:sz w:val="28"/>
          <w:szCs w:val="28"/>
        </w:rPr>
        <w:t xml:space="preserve"> км</w:t>
      </w:r>
      <w:r>
        <w:rPr>
          <w:rFonts w:ascii="Times New Roman" w:hAnsi="Times New Roman"/>
          <w:sz w:val="28"/>
          <w:szCs w:val="28"/>
        </w:rPr>
        <w:t xml:space="preserve">, </w:t>
      </w:r>
      <w:r w:rsidRPr="006547C3">
        <w:rPr>
          <w:rFonts w:ascii="Times New Roman" w:hAnsi="Times New Roman"/>
          <w:sz w:val="28"/>
          <w:szCs w:val="28"/>
        </w:rPr>
        <w:t xml:space="preserve"> износ сетей составляет </w:t>
      </w:r>
      <w:r>
        <w:rPr>
          <w:rFonts w:ascii="Times New Roman" w:hAnsi="Times New Roman"/>
          <w:sz w:val="28"/>
          <w:szCs w:val="28"/>
        </w:rPr>
        <w:t>70%</w:t>
      </w:r>
      <w:r w:rsidRPr="006547C3">
        <w:rPr>
          <w:rFonts w:ascii="Times New Roman" w:hAnsi="Times New Roman"/>
          <w:sz w:val="28"/>
          <w:szCs w:val="28"/>
        </w:rPr>
        <w:t xml:space="preserve">. </w:t>
      </w:r>
    </w:p>
    <w:p w:rsidR="00820566" w:rsidRDefault="00820566" w:rsidP="00820566">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 xml:space="preserve">                                                                                                               </w:t>
      </w:r>
    </w:p>
    <w:p w:rsidR="000A1878" w:rsidRDefault="00820566" w:rsidP="00820566">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 xml:space="preserve">                                                                                                               </w:t>
      </w:r>
    </w:p>
    <w:p w:rsidR="00820566" w:rsidRPr="006F5988" w:rsidRDefault="000A1878" w:rsidP="00820566">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 xml:space="preserve">                                                                                                         </w:t>
      </w:r>
      <w:r w:rsidR="00820566">
        <w:rPr>
          <w:rFonts w:ascii="Times New Roman" w:hAnsi="Times New Roman"/>
          <w:sz w:val="24"/>
          <w:szCs w:val="28"/>
        </w:rPr>
        <w:t xml:space="preserve">      </w:t>
      </w:r>
      <w:r w:rsidR="00820566" w:rsidRPr="006F5988">
        <w:rPr>
          <w:rFonts w:ascii="Times New Roman" w:hAnsi="Times New Roman"/>
          <w:sz w:val="24"/>
          <w:szCs w:val="28"/>
        </w:rPr>
        <w:t>Таблица № 1</w:t>
      </w:r>
    </w:p>
    <w:p w:rsidR="00820566" w:rsidRPr="006547C3" w:rsidRDefault="00820566" w:rsidP="00820566">
      <w:pPr>
        <w:autoSpaceDE w:val="0"/>
        <w:autoSpaceDN w:val="0"/>
        <w:adjustRightInd w:val="0"/>
        <w:spacing w:after="0" w:line="240" w:lineRule="auto"/>
        <w:jc w:val="center"/>
        <w:rPr>
          <w:rFonts w:ascii="Times New Roman" w:hAnsi="Times New Roman"/>
          <w:sz w:val="28"/>
          <w:szCs w:val="28"/>
        </w:rPr>
      </w:pPr>
    </w:p>
    <w:p w:rsidR="00820566" w:rsidRPr="006F5988" w:rsidRDefault="00820566" w:rsidP="00820566">
      <w:pPr>
        <w:autoSpaceDE w:val="0"/>
        <w:autoSpaceDN w:val="0"/>
        <w:adjustRightInd w:val="0"/>
        <w:spacing w:after="0" w:line="240" w:lineRule="auto"/>
        <w:rPr>
          <w:rFonts w:ascii="Times New Roman" w:hAnsi="Times New Roman"/>
          <w:b/>
          <w:sz w:val="24"/>
          <w:szCs w:val="28"/>
        </w:rPr>
      </w:pPr>
      <w:r>
        <w:rPr>
          <w:rFonts w:ascii="Times New Roman" w:hAnsi="Times New Roman"/>
          <w:b/>
          <w:sz w:val="24"/>
          <w:szCs w:val="28"/>
        </w:rPr>
        <w:t xml:space="preserve">                </w:t>
      </w:r>
      <w:r w:rsidRPr="006F5988">
        <w:rPr>
          <w:rFonts w:ascii="Times New Roman" w:hAnsi="Times New Roman"/>
          <w:b/>
          <w:sz w:val="24"/>
          <w:szCs w:val="28"/>
        </w:rPr>
        <w:t>Характеристика водопроводной сети сельского поселения Ерокко</w:t>
      </w:r>
    </w:p>
    <w:p w:rsidR="00820566" w:rsidRPr="006F5988" w:rsidRDefault="00820566" w:rsidP="00820566">
      <w:pPr>
        <w:autoSpaceDE w:val="0"/>
        <w:autoSpaceDN w:val="0"/>
        <w:adjustRightInd w:val="0"/>
        <w:spacing w:after="0" w:line="240" w:lineRule="auto"/>
        <w:jc w:val="center"/>
        <w:rPr>
          <w:rFonts w:ascii="Times New Roman" w:hAnsi="Times New Roman"/>
          <w:b/>
          <w:sz w:val="28"/>
          <w:szCs w:val="28"/>
        </w:rPr>
      </w:pPr>
    </w:p>
    <w:tbl>
      <w:tblPr>
        <w:tblW w:w="0" w:type="auto"/>
        <w:tblInd w:w="182" w:type="dxa"/>
        <w:tblLayout w:type="fixed"/>
        <w:tblCellMar>
          <w:left w:w="40" w:type="dxa"/>
          <w:right w:w="40" w:type="dxa"/>
        </w:tblCellMar>
        <w:tblLook w:val="0000"/>
      </w:tblPr>
      <w:tblGrid>
        <w:gridCol w:w="2568"/>
        <w:gridCol w:w="3001"/>
        <w:gridCol w:w="3260"/>
      </w:tblGrid>
      <w:tr w:rsidR="00820566" w:rsidRPr="006F5988" w:rsidTr="000A1878">
        <w:trPr>
          <w:trHeight w:val="893"/>
        </w:trPr>
        <w:tc>
          <w:tcPr>
            <w:tcW w:w="2568" w:type="dxa"/>
            <w:tcBorders>
              <w:top w:val="single" w:sz="6" w:space="0" w:color="auto"/>
              <w:left w:val="single" w:sz="6" w:space="0" w:color="auto"/>
              <w:bottom w:val="single" w:sz="6" w:space="0" w:color="auto"/>
              <w:right w:val="single" w:sz="6" w:space="0" w:color="auto"/>
            </w:tcBorders>
          </w:tcPr>
          <w:p w:rsidR="00820566" w:rsidRPr="006F5988" w:rsidRDefault="00820566" w:rsidP="00FC699A">
            <w:pPr>
              <w:autoSpaceDE w:val="0"/>
              <w:autoSpaceDN w:val="0"/>
              <w:adjustRightInd w:val="0"/>
              <w:spacing w:after="0" w:line="240" w:lineRule="auto"/>
              <w:jc w:val="center"/>
              <w:rPr>
                <w:rFonts w:ascii="Times New Roman" w:hAnsi="Times New Roman"/>
                <w:sz w:val="24"/>
                <w:szCs w:val="28"/>
              </w:rPr>
            </w:pPr>
            <w:r w:rsidRPr="006F5988">
              <w:rPr>
                <w:rFonts w:ascii="Times New Roman" w:hAnsi="Times New Roman"/>
                <w:sz w:val="24"/>
                <w:szCs w:val="28"/>
              </w:rPr>
              <w:t>Наименование населенного пункта</w:t>
            </w:r>
          </w:p>
        </w:tc>
        <w:tc>
          <w:tcPr>
            <w:tcW w:w="3001" w:type="dxa"/>
            <w:tcBorders>
              <w:top w:val="single" w:sz="6" w:space="0" w:color="auto"/>
              <w:left w:val="single" w:sz="6" w:space="0" w:color="auto"/>
              <w:bottom w:val="single" w:sz="6" w:space="0" w:color="auto"/>
              <w:right w:val="single" w:sz="6" w:space="0" w:color="auto"/>
            </w:tcBorders>
          </w:tcPr>
          <w:p w:rsidR="00820566" w:rsidRPr="006F5988" w:rsidRDefault="00820566" w:rsidP="00FC699A">
            <w:pPr>
              <w:autoSpaceDE w:val="0"/>
              <w:autoSpaceDN w:val="0"/>
              <w:adjustRightInd w:val="0"/>
              <w:spacing w:after="0" w:line="240" w:lineRule="auto"/>
              <w:jc w:val="center"/>
              <w:rPr>
                <w:rFonts w:ascii="Times New Roman" w:hAnsi="Times New Roman"/>
                <w:sz w:val="24"/>
                <w:szCs w:val="28"/>
              </w:rPr>
            </w:pPr>
            <w:r w:rsidRPr="006F5988">
              <w:rPr>
                <w:rFonts w:ascii="Times New Roman" w:hAnsi="Times New Roman"/>
                <w:sz w:val="24"/>
                <w:szCs w:val="28"/>
              </w:rPr>
              <w:t>Диаметр трубы магистрального водопровода</w:t>
            </w:r>
          </w:p>
        </w:tc>
        <w:tc>
          <w:tcPr>
            <w:tcW w:w="3260" w:type="dxa"/>
            <w:tcBorders>
              <w:top w:val="single" w:sz="6" w:space="0" w:color="auto"/>
              <w:left w:val="single" w:sz="6" w:space="0" w:color="auto"/>
              <w:bottom w:val="single" w:sz="6" w:space="0" w:color="auto"/>
              <w:right w:val="single" w:sz="6" w:space="0" w:color="auto"/>
            </w:tcBorders>
          </w:tcPr>
          <w:p w:rsidR="00820566" w:rsidRPr="006F5988" w:rsidRDefault="00820566" w:rsidP="00FC699A">
            <w:pPr>
              <w:autoSpaceDE w:val="0"/>
              <w:autoSpaceDN w:val="0"/>
              <w:adjustRightInd w:val="0"/>
              <w:spacing w:after="0" w:line="240" w:lineRule="auto"/>
              <w:jc w:val="center"/>
              <w:rPr>
                <w:rFonts w:ascii="Times New Roman" w:hAnsi="Times New Roman"/>
                <w:sz w:val="24"/>
                <w:szCs w:val="28"/>
              </w:rPr>
            </w:pPr>
            <w:r w:rsidRPr="006F5988">
              <w:rPr>
                <w:rFonts w:ascii="Times New Roman" w:hAnsi="Times New Roman"/>
                <w:sz w:val="24"/>
                <w:szCs w:val="28"/>
              </w:rPr>
              <w:t>Диаметр трубы водопровода, для ввода к потребителю</w:t>
            </w:r>
          </w:p>
        </w:tc>
      </w:tr>
      <w:tr w:rsidR="00820566" w:rsidRPr="006F5988" w:rsidTr="000A1878">
        <w:trPr>
          <w:trHeight w:val="730"/>
        </w:trPr>
        <w:tc>
          <w:tcPr>
            <w:tcW w:w="2568" w:type="dxa"/>
            <w:tcBorders>
              <w:top w:val="single" w:sz="6" w:space="0" w:color="auto"/>
              <w:left w:val="single" w:sz="6" w:space="0" w:color="auto"/>
              <w:bottom w:val="single" w:sz="6" w:space="0" w:color="auto"/>
              <w:right w:val="single" w:sz="6" w:space="0" w:color="auto"/>
            </w:tcBorders>
          </w:tcPr>
          <w:p w:rsidR="00820566" w:rsidRPr="006F5988" w:rsidRDefault="00820566" w:rsidP="00FC699A">
            <w:pPr>
              <w:autoSpaceDE w:val="0"/>
              <w:autoSpaceDN w:val="0"/>
              <w:adjustRightInd w:val="0"/>
              <w:spacing w:after="0" w:line="240" w:lineRule="auto"/>
              <w:jc w:val="center"/>
              <w:rPr>
                <w:rFonts w:ascii="Times New Roman" w:hAnsi="Times New Roman"/>
                <w:sz w:val="24"/>
                <w:szCs w:val="28"/>
              </w:rPr>
            </w:pPr>
            <w:r w:rsidRPr="006F5988">
              <w:rPr>
                <w:rFonts w:ascii="Times New Roman" w:hAnsi="Times New Roman"/>
                <w:sz w:val="24"/>
                <w:szCs w:val="28"/>
              </w:rPr>
              <w:t>с. Ерокко</w:t>
            </w:r>
          </w:p>
        </w:tc>
        <w:tc>
          <w:tcPr>
            <w:tcW w:w="3001" w:type="dxa"/>
            <w:tcBorders>
              <w:top w:val="single" w:sz="6" w:space="0" w:color="auto"/>
              <w:left w:val="single" w:sz="6" w:space="0" w:color="auto"/>
              <w:bottom w:val="single" w:sz="6" w:space="0" w:color="auto"/>
              <w:right w:val="single" w:sz="6" w:space="0" w:color="auto"/>
            </w:tcBorders>
          </w:tcPr>
          <w:p w:rsidR="00820566" w:rsidRPr="006F5988" w:rsidRDefault="00820566" w:rsidP="00FC699A">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10</w:t>
            </w:r>
            <w:r w:rsidRPr="006F5988">
              <w:rPr>
                <w:rFonts w:ascii="Times New Roman" w:hAnsi="Times New Roman"/>
                <w:sz w:val="24"/>
                <w:szCs w:val="28"/>
              </w:rPr>
              <w:t>0</w:t>
            </w:r>
            <w:r>
              <w:rPr>
                <w:rFonts w:ascii="Times New Roman" w:hAnsi="Times New Roman"/>
                <w:sz w:val="24"/>
                <w:szCs w:val="28"/>
              </w:rPr>
              <w:t xml:space="preserve"> мм</w:t>
            </w:r>
          </w:p>
        </w:tc>
        <w:tc>
          <w:tcPr>
            <w:tcW w:w="3260" w:type="dxa"/>
            <w:tcBorders>
              <w:top w:val="single" w:sz="6" w:space="0" w:color="auto"/>
              <w:left w:val="single" w:sz="6" w:space="0" w:color="auto"/>
              <w:bottom w:val="single" w:sz="6" w:space="0" w:color="auto"/>
              <w:right w:val="single" w:sz="6" w:space="0" w:color="auto"/>
            </w:tcBorders>
          </w:tcPr>
          <w:p w:rsidR="00820566" w:rsidRPr="006F5988" w:rsidRDefault="00820566" w:rsidP="00FC699A">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50-10</w:t>
            </w:r>
            <w:r w:rsidRPr="006F5988">
              <w:rPr>
                <w:rFonts w:ascii="Times New Roman" w:hAnsi="Times New Roman"/>
                <w:sz w:val="24"/>
                <w:szCs w:val="28"/>
              </w:rPr>
              <w:t>0 мм</w:t>
            </w:r>
          </w:p>
          <w:p w:rsidR="00820566" w:rsidRPr="006F5988" w:rsidRDefault="00820566" w:rsidP="00FC699A">
            <w:pPr>
              <w:autoSpaceDE w:val="0"/>
              <w:autoSpaceDN w:val="0"/>
              <w:adjustRightInd w:val="0"/>
              <w:spacing w:after="0" w:line="240" w:lineRule="auto"/>
              <w:jc w:val="center"/>
              <w:rPr>
                <w:rFonts w:ascii="Times New Roman" w:hAnsi="Times New Roman"/>
                <w:sz w:val="24"/>
                <w:szCs w:val="28"/>
              </w:rPr>
            </w:pPr>
          </w:p>
        </w:tc>
      </w:tr>
    </w:tbl>
    <w:p w:rsidR="00820566" w:rsidRDefault="00820566" w:rsidP="00820566">
      <w:pPr>
        <w:autoSpaceDE w:val="0"/>
        <w:autoSpaceDN w:val="0"/>
        <w:adjustRightInd w:val="0"/>
        <w:spacing w:after="0" w:line="240" w:lineRule="auto"/>
        <w:rPr>
          <w:rFonts w:ascii="Times New Roman" w:hAnsi="Times New Roman"/>
          <w:sz w:val="28"/>
          <w:szCs w:val="28"/>
        </w:rPr>
      </w:pP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Водопроводные сети муниципального сельского поселения проложены по всей территории поселения.</w:t>
      </w:r>
    </w:p>
    <w:p w:rsidR="00A61169"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Водопровод проложен в основном стальными водопроводными трубами </w:t>
      </w:r>
    </w:p>
    <w:p w:rsidR="00A61169" w:rsidRDefault="00A61169" w:rsidP="006F59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sym w:font="Symbol" w:char="F0C6"/>
      </w:r>
      <w:r w:rsidRPr="006547C3">
        <w:rPr>
          <w:rFonts w:ascii="Times New Roman" w:hAnsi="Times New Roman"/>
          <w:sz w:val="28"/>
          <w:szCs w:val="28"/>
        </w:rPr>
        <w:t xml:space="preserve"> 50</w:t>
      </w:r>
      <w:r w:rsidR="006F5988">
        <w:rPr>
          <w:rFonts w:ascii="Times New Roman" w:hAnsi="Times New Roman"/>
          <w:sz w:val="28"/>
          <w:szCs w:val="28"/>
        </w:rPr>
        <w:t>-100</w:t>
      </w:r>
      <w:r w:rsidRPr="006547C3">
        <w:rPr>
          <w:rFonts w:ascii="Times New Roman" w:hAnsi="Times New Roman"/>
          <w:sz w:val="28"/>
          <w:szCs w:val="28"/>
        </w:rPr>
        <w:t xml:space="preserve"> мм и частично из полиэтиленовых труб ПЭ 100 </w:t>
      </w:r>
      <w:r w:rsidRPr="006547C3">
        <w:rPr>
          <w:rFonts w:ascii="Times New Roman" w:hAnsi="Times New Roman"/>
          <w:sz w:val="28"/>
          <w:szCs w:val="28"/>
          <w:lang w:val="en-US"/>
        </w:rPr>
        <w:t>SDR</w:t>
      </w:r>
      <w:r w:rsidRPr="006547C3">
        <w:rPr>
          <w:rFonts w:ascii="Times New Roman" w:hAnsi="Times New Roman"/>
          <w:sz w:val="28"/>
          <w:szCs w:val="28"/>
        </w:rPr>
        <w:t>17</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 ГОСТ 18599-2001 диаметр</w:t>
      </w:r>
      <w:r w:rsidR="006F5988">
        <w:rPr>
          <w:rFonts w:ascii="Times New Roman" w:hAnsi="Times New Roman"/>
          <w:sz w:val="28"/>
          <w:szCs w:val="28"/>
        </w:rPr>
        <w:t>ом от 11</w:t>
      </w:r>
      <w:r w:rsidRPr="006547C3">
        <w:rPr>
          <w:rFonts w:ascii="Times New Roman" w:hAnsi="Times New Roman"/>
          <w:sz w:val="28"/>
          <w:szCs w:val="28"/>
        </w:rPr>
        <w:t>0 мм.</w:t>
      </w:r>
    </w:p>
    <w:p w:rsidR="00992969" w:rsidRPr="006547C3" w:rsidRDefault="006F5988" w:rsidP="0099296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Из общей протяженности</w:t>
      </w:r>
      <w:r w:rsidR="00A61169" w:rsidRPr="006547C3">
        <w:rPr>
          <w:rFonts w:ascii="Times New Roman" w:hAnsi="Times New Roman"/>
          <w:sz w:val="28"/>
          <w:szCs w:val="28"/>
        </w:rPr>
        <w:t xml:space="preserve"> </w:t>
      </w:r>
      <w:r w:rsidR="00992969">
        <w:rPr>
          <w:rFonts w:ascii="Times New Roman" w:hAnsi="Times New Roman"/>
          <w:sz w:val="28"/>
          <w:szCs w:val="28"/>
        </w:rPr>
        <w:t>(</w:t>
      </w:r>
      <w:r w:rsidR="00A61169">
        <w:rPr>
          <w:rFonts w:ascii="Times New Roman" w:hAnsi="Times New Roman"/>
          <w:sz w:val="28"/>
          <w:szCs w:val="28"/>
        </w:rPr>
        <w:t>8,2</w:t>
      </w:r>
      <w:r w:rsidR="00A61169" w:rsidRPr="006547C3">
        <w:rPr>
          <w:rFonts w:ascii="Times New Roman" w:hAnsi="Times New Roman"/>
          <w:sz w:val="28"/>
          <w:szCs w:val="28"/>
        </w:rPr>
        <w:t xml:space="preserve"> км</w:t>
      </w:r>
      <w:r w:rsidR="00992969">
        <w:rPr>
          <w:rFonts w:ascii="Times New Roman" w:hAnsi="Times New Roman"/>
          <w:sz w:val="28"/>
          <w:szCs w:val="28"/>
        </w:rPr>
        <w:t>)</w:t>
      </w:r>
      <w:r w:rsidR="00A61169" w:rsidRPr="006547C3">
        <w:rPr>
          <w:rFonts w:ascii="Times New Roman" w:hAnsi="Times New Roman"/>
          <w:sz w:val="28"/>
          <w:szCs w:val="28"/>
        </w:rPr>
        <w:t xml:space="preserve"> </w:t>
      </w:r>
      <w:r w:rsidR="00992969" w:rsidRPr="006547C3">
        <w:rPr>
          <w:rFonts w:ascii="Times New Roman" w:hAnsi="Times New Roman"/>
          <w:sz w:val="28"/>
          <w:szCs w:val="28"/>
        </w:rPr>
        <w:t xml:space="preserve">требуют замены </w:t>
      </w:r>
      <w:r w:rsidR="00992969">
        <w:rPr>
          <w:rFonts w:ascii="Times New Roman" w:hAnsi="Times New Roman"/>
          <w:sz w:val="28"/>
          <w:szCs w:val="28"/>
        </w:rPr>
        <w:t>7,7</w:t>
      </w:r>
      <w:r w:rsidR="00992969" w:rsidRPr="006547C3">
        <w:rPr>
          <w:rFonts w:ascii="Times New Roman" w:hAnsi="Times New Roman"/>
          <w:sz w:val="28"/>
          <w:szCs w:val="28"/>
        </w:rPr>
        <w:t xml:space="preserve"> километров ветхих сетей трубопроводов</w:t>
      </w:r>
      <w:r w:rsidR="00992969">
        <w:rPr>
          <w:rFonts w:ascii="Times New Roman" w:hAnsi="Times New Roman"/>
          <w:sz w:val="28"/>
          <w:szCs w:val="28"/>
        </w:rPr>
        <w:t>.</w:t>
      </w:r>
      <w:r w:rsidR="00992969" w:rsidRPr="006547C3">
        <w:rPr>
          <w:rFonts w:ascii="Times New Roman" w:hAnsi="Times New Roman"/>
          <w:sz w:val="28"/>
          <w:szCs w:val="28"/>
        </w:rPr>
        <w:t xml:space="preserve"> </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Общий процент сетей водоснабжения сельского поселения </w:t>
      </w:r>
      <w:r>
        <w:rPr>
          <w:rFonts w:ascii="Times New Roman" w:hAnsi="Times New Roman"/>
          <w:sz w:val="28"/>
          <w:szCs w:val="28"/>
        </w:rPr>
        <w:t>Ерокко</w:t>
      </w:r>
      <w:r w:rsidRPr="006547C3">
        <w:rPr>
          <w:rFonts w:ascii="Times New Roman" w:hAnsi="Times New Roman"/>
          <w:sz w:val="28"/>
          <w:szCs w:val="28"/>
        </w:rPr>
        <w:t xml:space="preserve"> требующих замены составляет </w:t>
      </w:r>
      <w:r>
        <w:rPr>
          <w:rFonts w:ascii="Times New Roman" w:hAnsi="Times New Roman"/>
          <w:sz w:val="28"/>
          <w:szCs w:val="28"/>
        </w:rPr>
        <w:t>94</w:t>
      </w:r>
      <w:r w:rsidRPr="006547C3">
        <w:rPr>
          <w:rFonts w:ascii="Times New Roman" w:hAnsi="Times New Roman"/>
          <w:sz w:val="28"/>
          <w:szCs w:val="28"/>
        </w:rPr>
        <w:t>%.</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Pr="006547C3">
        <w:rPr>
          <w:rFonts w:ascii="Times New Roman" w:hAnsi="Times New Roman"/>
          <w:sz w:val="28"/>
          <w:szCs w:val="28"/>
        </w:rPr>
        <w:t>заимоотношения предприятий с потребителями услуг осуществляются на договорной основе. Качество предоставляемых услуг соответствует требованиям, определенным действующи</w:t>
      </w:r>
      <w:r w:rsidR="00992969">
        <w:rPr>
          <w:rFonts w:ascii="Times New Roman" w:hAnsi="Times New Roman"/>
          <w:sz w:val="28"/>
          <w:szCs w:val="28"/>
        </w:rPr>
        <w:t>м законодательством. Организация</w:t>
      </w:r>
      <w:r w:rsidRPr="006547C3">
        <w:rPr>
          <w:rFonts w:ascii="Times New Roman" w:hAnsi="Times New Roman"/>
          <w:sz w:val="28"/>
          <w:szCs w:val="28"/>
        </w:rPr>
        <w:t xml:space="preserve"> технической эксплуатации систем водоснабжения обеспечивают их надлежащее использование и сохранность</w:t>
      </w:r>
    </w:p>
    <w:p w:rsidR="00A61169" w:rsidRPr="006547C3" w:rsidRDefault="00992969" w:rsidP="006F59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 централизованной</w:t>
      </w:r>
      <w:r w:rsidR="00A61169" w:rsidRPr="006547C3">
        <w:rPr>
          <w:rFonts w:ascii="Times New Roman" w:hAnsi="Times New Roman"/>
          <w:sz w:val="28"/>
          <w:szCs w:val="28"/>
        </w:rPr>
        <w:t xml:space="preserve"> водопроводной сети сельского поселения </w:t>
      </w:r>
      <w:r w:rsidR="00A61169">
        <w:rPr>
          <w:rFonts w:ascii="Times New Roman" w:hAnsi="Times New Roman"/>
          <w:sz w:val="28"/>
          <w:szCs w:val="28"/>
        </w:rPr>
        <w:t>Ерокко</w:t>
      </w:r>
      <w:r w:rsidR="00A61169" w:rsidRPr="006547C3">
        <w:rPr>
          <w:rFonts w:ascii="Times New Roman" w:hAnsi="Times New Roman"/>
          <w:sz w:val="28"/>
          <w:szCs w:val="28"/>
        </w:rPr>
        <w:t xml:space="preserve"> подключены следующие потребители:</w:t>
      </w:r>
    </w:p>
    <w:p w:rsidR="00A61169" w:rsidRPr="00642F77" w:rsidRDefault="00A61169" w:rsidP="006F5988">
      <w:pPr>
        <w:autoSpaceDE w:val="0"/>
        <w:autoSpaceDN w:val="0"/>
        <w:adjustRightInd w:val="0"/>
        <w:spacing w:after="0" w:line="240" w:lineRule="auto"/>
        <w:ind w:firstLine="567"/>
        <w:jc w:val="both"/>
        <w:rPr>
          <w:rFonts w:ascii="Times New Roman" w:hAnsi="Times New Roman"/>
          <w:i/>
          <w:sz w:val="28"/>
          <w:szCs w:val="28"/>
        </w:rPr>
      </w:pPr>
      <w:r w:rsidRPr="00642F77">
        <w:rPr>
          <w:rFonts w:ascii="Times New Roman" w:hAnsi="Times New Roman"/>
          <w:i/>
          <w:sz w:val="28"/>
          <w:szCs w:val="28"/>
        </w:rPr>
        <w:t>Общественные здания:</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Общественная застройка сельского поселения </w:t>
      </w:r>
      <w:r>
        <w:rPr>
          <w:rFonts w:ascii="Times New Roman" w:hAnsi="Times New Roman"/>
          <w:sz w:val="28"/>
          <w:szCs w:val="28"/>
        </w:rPr>
        <w:t>Ерокко</w:t>
      </w:r>
      <w:r w:rsidRPr="006547C3">
        <w:rPr>
          <w:rFonts w:ascii="Times New Roman" w:hAnsi="Times New Roman"/>
          <w:sz w:val="28"/>
          <w:szCs w:val="28"/>
        </w:rPr>
        <w:t xml:space="preserve"> состоит из четырёх зданий:</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 Администрация </w:t>
      </w:r>
      <w:r>
        <w:rPr>
          <w:rFonts w:ascii="Times New Roman" w:hAnsi="Times New Roman"/>
          <w:sz w:val="28"/>
          <w:szCs w:val="28"/>
        </w:rPr>
        <w:t>сп</w:t>
      </w:r>
      <w:r w:rsidRPr="006547C3">
        <w:rPr>
          <w:rFonts w:ascii="Times New Roman" w:hAnsi="Times New Roman"/>
          <w:sz w:val="28"/>
          <w:szCs w:val="28"/>
        </w:rPr>
        <w:t xml:space="preserve"> </w:t>
      </w:r>
      <w:r>
        <w:rPr>
          <w:rFonts w:ascii="Times New Roman" w:hAnsi="Times New Roman"/>
          <w:sz w:val="28"/>
          <w:szCs w:val="28"/>
        </w:rPr>
        <w:t>Ерокко</w:t>
      </w:r>
    </w:p>
    <w:p w:rsidR="00A61169"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 </w:t>
      </w:r>
      <w:r>
        <w:rPr>
          <w:rFonts w:ascii="Times New Roman" w:hAnsi="Times New Roman"/>
          <w:sz w:val="28"/>
          <w:szCs w:val="28"/>
        </w:rPr>
        <w:t>Дом культуры</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w:t>
      </w:r>
      <w:r>
        <w:rPr>
          <w:rFonts w:ascii="Times New Roman" w:hAnsi="Times New Roman"/>
          <w:sz w:val="28"/>
          <w:szCs w:val="28"/>
        </w:rPr>
        <w:t xml:space="preserve"> Средняя школа</w:t>
      </w:r>
    </w:p>
    <w:p w:rsidR="00A61169"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 Детский сад </w:t>
      </w:r>
    </w:p>
    <w:p w:rsidR="00A61169" w:rsidRPr="00642F77" w:rsidRDefault="00A61169" w:rsidP="006F5988">
      <w:pPr>
        <w:autoSpaceDE w:val="0"/>
        <w:autoSpaceDN w:val="0"/>
        <w:adjustRightInd w:val="0"/>
        <w:spacing w:after="0" w:line="240" w:lineRule="auto"/>
        <w:ind w:firstLine="567"/>
        <w:jc w:val="both"/>
        <w:rPr>
          <w:rFonts w:ascii="Times New Roman" w:hAnsi="Times New Roman"/>
          <w:i/>
          <w:sz w:val="28"/>
          <w:szCs w:val="28"/>
        </w:rPr>
      </w:pPr>
      <w:r w:rsidRPr="00642F77">
        <w:rPr>
          <w:rFonts w:ascii="Times New Roman" w:hAnsi="Times New Roman"/>
          <w:i/>
          <w:sz w:val="28"/>
          <w:szCs w:val="28"/>
        </w:rPr>
        <w:t>Частный сектор:</w:t>
      </w:r>
    </w:p>
    <w:p w:rsidR="00A61169"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Частный сектор сельского поселения </w:t>
      </w:r>
      <w:r>
        <w:rPr>
          <w:rFonts w:ascii="Times New Roman" w:hAnsi="Times New Roman"/>
          <w:sz w:val="28"/>
          <w:szCs w:val="28"/>
        </w:rPr>
        <w:t>Ерокко</w:t>
      </w:r>
      <w:r w:rsidRPr="006547C3">
        <w:rPr>
          <w:rFonts w:ascii="Times New Roman" w:hAnsi="Times New Roman"/>
          <w:sz w:val="28"/>
          <w:szCs w:val="28"/>
        </w:rPr>
        <w:t xml:space="preserve"> характеризуется одноэтажной застройкой и имеет индивидуальные подводящие водопроводы</w:t>
      </w:r>
      <w:r>
        <w:rPr>
          <w:rFonts w:ascii="Times New Roman" w:hAnsi="Times New Roman"/>
          <w:sz w:val="28"/>
          <w:szCs w:val="28"/>
        </w:rPr>
        <w:t>, общее количество домовладений – 193, с общей жилой площадью 12300 м2.</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 Водопровод проложен</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 стальными водопроводными трубами </w:t>
      </w:r>
      <w:r>
        <w:rPr>
          <w:rFonts w:ascii="Times New Roman" w:hAnsi="Times New Roman"/>
          <w:sz w:val="28"/>
          <w:szCs w:val="28"/>
        </w:rPr>
        <w:sym w:font="Symbol" w:char="F0C6"/>
      </w:r>
      <w:r>
        <w:rPr>
          <w:rFonts w:ascii="Times New Roman" w:hAnsi="Times New Roman"/>
          <w:sz w:val="28"/>
          <w:szCs w:val="28"/>
        </w:rPr>
        <w:t xml:space="preserve"> 50</w:t>
      </w:r>
      <w:r w:rsidR="00992969">
        <w:rPr>
          <w:rFonts w:ascii="Times New Roman" w:hAnsi="Times New Roman"/>
          <w:sz w:val="28"/>
          <w:szCs w:val="28"/>
        </w:rPr>
        <w:t>-100</w:t>
      </w:r>
      <w:r>
        <w:rPr>
          <w:rFonts w:ascii="Times New Roman" w:hAnsi="Times New Roman"/>
          <w:sz w:val="28"/>
          <w:szCs w:val="28"/>
        </w:rPr>
        <w:t xml:space="preserve"> мм, год постройки 1972г.</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полиэтиленовыми</w:t>
      </w:r>
      <w:r w:rsidRPr="006547C3">
        <w:rPr>
          <w:rFonts w:ascii="Times New Roman" w:hAnsi="Times New Roman"/>
          <w:sz w:val="28"/>
          <w:szCs w:val="28"/>
        </w:rPr>
        <w:t xml:space="preserve"> труб</w:t>
      </w:r>
      <w:r>
        <w:rPr>
          <w:rFonts w:ascii="Times New Roman" w:hAnsi="Times New Roman"/>
          <w:sz w:val="28"/>
          <w:szCs w:val="28"/>
        </w:rPr>
        <w:t xml:space="preserve">ами </w:t>
      </w:r>
      <w:r w:rsidRPr="006547C3">
        <w:rPr>
          <w:rFonts w:ascii="Times New Roman" w:hAnsi="Times New Roman"/>
          <w:sz w:val="28"/>
          <w:szCs w:val="28"/>
        </w:rPr>
        <w:t xml:space="preserve"> ПЭ 100 </w:t>
      </w:r>
      <w:r w:rsidRPr="006547C3">
        <w:rPr>
          <w:rFonts w:ascii="Times New Roman" w:hAnsi="Times New Roman"/>
          <w:sz w:val="28"/>
          <w:szCs w:val="28"/>
          <w:lang w:val="en-US"/>
        </w:rPr>
        <w:t>SDR</w:t>
      </w:r>
      <w:r w:rsidRPr="006547C3">
        <w:rPr>
          <w:rFonts w:ascii="Times New Roman" w:hAnsi="Times New Roman"/>
          <w:sz w:val="28"/>
          <w:szCs w:val="28"/>
        </w:rPr>
        <w:t xml:space="preserve">17 </w:t>
      </w:r>
      <w:r w:rsidR="00992969">
        <w:rPr>
          <w:rFonts w:ascii="Times New Roman" w:hAnsi="Times New Roman"/>
          <w:sz w:val="28"/>
          <w:szCs w:val="28"/>
        </w:rPr>
        <w:t>ГОСТ 18599-2001 диаметром от 110 мм, год постройки 2009</w:t>
      </w:r>
      <w:r>
        <w:rPr>
          <w:rFonts w:ascii="Times New Roman" w:hAnsi="Times New Roman"/>
          <w:sz w:val="28"/>
          <w:szCs w:val="28"/>
        </w:rPr>
        <w:t>г.</w:t>
      </w:r>
    </w:p>
    <w:p w:rsidR="00A61169" w:rsidRPr="006547C3" w:rsidRDefault="00A61169" w:rsidP="006F5988">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Состояние водопровода удовлетворительное</w:t>
      </w:r>
      <w:r>
        <w:rPr>
          <w:rFonts w:ascii="Times New Roman" w:hAnsi="Times New Roman"/>
          <w:sz w:val="28"/>
          <w:szCs w:val="28"/>
        </w:rPr>
        <w:t>.</w:t>
      </w:r>
    </w:p>
    <w:p w:rsidR="00A61169" w:rsidRDefault="00A61169" w:rsidP="006F5988">
      <w:pPr>
        <w:autoSpaceDE w:val="0"/>
        <w:autoSpaceDN w:val="0"/>
        <w:adjustRightInd w:val="0"/>
        <w:spacing w:after="0" w:line="240" w:lineRule="auto"/>
        <w:ind w:firstLine="567"/>
        <w:jc w:val="both"/>
        <w:rPr>
          <w:rFonts w:ascii="Times New Roman" w:hAnsi="Times New Roman"/>
          <w:b/>
          <w:sz w:val="28"/>
          <w:szCs w:val="28"/>
        </w:rPr>
      </w:pPr>
    </w:p>
    <w:p w:rsidR="00A61169" w:rsidRPr="0036439D" w:rsidRDefault="00A61169" w:rsidP="006F5988">
      <w:pPr>
        <w:autoSpaceDE w:val="0"/>
        <w:autoSpaceDN w:val="0"/>
        <w:adjustRightInd w:val="0"/>
        <w:spacing w:after="0" w:line="240" w:lineRule="auto"/>
        <w:ind w:firstLine="567"/>
        <w:jc w:val="both"/>
        <w:rPr>
          <w:rFonts w:ascii="Times New Roman" w:hAnsi="Times New Roman"/>
          <w:b/>
          <w:i/>
          <w:sz w:val="28"/>
          <w:szCs w:val="28"/>
        </w:rPr>
      </w:pPr>
      <w:r w:rsidRPr="0036439D">
        <w:rPr>
          <w:rFonts w:ascii="Times New Roman" w:hAnsi="Times New Roman"/>
          <w:b/>
          <w:i/>
          <w:sz w:val="28"/>
          <w:szCs w:val="28"/>
        </w:rPr>
        <w:t>Описание существующих технических и технологических проблем в водоснабжении муниципального образования.</w:t>
      </w:r>
    </w:p>
    <w:p w:rsidR="00A61169" w:rsidRPr="006547C3" w:rsidRDefault="00A61169" w:rsidP="00A61169">
      <w:pPr>
        <w:autoSpaceDE w:val="0"/>
        <w:autoSpaceDN w:val="0"/>
        <w:adjustRightInd w:val="0"/>
        <w:spacing w:after="0" w:line="240" w:lineRule="auto"/>
        <w:rPr>
          <w:rFonts w:ascii="Times New Roman" w:hAnsi="Times New Roman"/>
          <w:b/>
          <w:sz w:val="28"/>
          <w:szCs w:val="28"/>
        </w:rPr>
      </w:pPr>
    </w:p>
    <w:p w:rsidR="002E3557" w:rsidRPr="00992969" w:rsidRDefault="00992969" w:rsidP="004D3276">
      <w:pPr>
        <w:pStyle w:val="Style34"/>
        <w:widowControl/>
        <w:spacing w:before="67" w:line="240" w:lineRule="auto"/>
        <w:ind w:firstLine="571"/>
        <w:rPr>
          <w:rStyle w:val="FontStyle130"/>
          <w:sz w:val="28"/>
          <w:szCs w:val="28"/>
        </w:rPr>
      </w:pPr>
      <w:r>
        <w:rPr>
          <w:rStyle w:val="FontStyle130"/>
          <w:sz w:val="28"/>
          <w:szCs w:val="28"/>
        </w:rPr>
        <w:t>Д</w:t>
      </w:r>
      <w:r w:rsidR="002E3557" w:rsidRPr="00992969">
        <w:rPr>
          <w:rStyle w:val="FontStyle130"/>
          <w:sz w:val="28"/>
          <w:szCs w:val="28"/>
        </w:rPr>
        <w:t>ля дальнейшего развития системы водоснабжения МО (и постановки задания на техническую составляющую инвестиционной программы) необходимо</w:t>
      </w:r>
      <w:r>
        <w:rPr>
          <w:rStyle w:val="FontStyle130"/>
          <w:sz w:val="28"/>
          <w:szCs w:val="28"/>
        </w:rPr>
        <w:t xml:space="preserve"> дополнительно</w:t>
      </w:r>
      <w:r w:rsidR="002E3557" w:rsidRPr="00992969">
        <w:rPr>
          <w:rStyle w:val="FontStyle130"/>
          <w:sz w:val="28"/>
          <w:szCs w:val="28"/>
        </w:rPr>
        <w:t xml:space="preserve"> провести технический аудит всех сооружений и объектов входящих в систему водоснабжения в границах села. Сплошная инвентаризация, проведение инструментального обследования и проведение оценки фактического состояния линейных объектов, сооружений, запорно-регулизующей арматуры, создаст достоверную базу для формирования показателей эксплуатационных характеристик водопроводных сетей. Установление количества точек водоразбора на линиях сетей и объема нагрузки в точках водоразбора даст достоверную картину для проведения гидравлических расчетов и дальнейшего анализа производственных мощностей и конструктивных особенностей уже действующей системы, а также скорректирует </w:t>
      </w:r>
      <w:r>
        <w:rPr>
          <w:rStyle w:val="FontStyle130"/>
          <w:sz w:val="28"/>
          <w:szCs w:val="28"/>
        </w:rPr>
        <w:t xml:space="preserve"> настоящую Схему и </w:t>
      </w:r>
      <w:r w:rsidR="002E3557" w:rsidRPr="00992969">
        <w:rPr>
          <w:rStyle w:val="FontStyle130"/>
          <w:sz w:val="28"/>
          <w:szCs w:val="28"/>
        </w:rPr>
        <w:t>видение ее дальнейшего развития путем строительства, реконструкции и (или) модернизации по всей технологической цепочке системы.</w:t>
      </w:r>
    </w:p>
    <w:p w:rsidR="00642F77" w:rsidRPr="00992969" w:rsidRDefault="00642F77" w:rsidP="00992969">
      <w:pPr>
        <w:pStyle w:val="Style34"/>
        <w:widowControl/>
        <w:spacing w:before="67" w:line="480" w:lineRule="exact"/>
        <w:ind w:firstLine="0"/>
        <w:rPr>
          <w:rStyle w:val="FontStyle130"/>
          <w:sz w:val="28"/>
          <w:szCs w:val="28"/>
        </w:rPr>
      </w:pPr>
      <w:r w:rsidRPr="00992969">
        <w:rPr>
          <w:rStyle w:val="FontStyle130"/>
          <w:sz w:val="28"/>
          <w:szCs w:val="28"/>
        </w:rPr>
        <w:t>Основные проблемы:</w:t>
      </w:r>
    </w:p>
    <w:p w:rsidR="00642F77" w:rsidRPr="00992969" w:rsidRDefault="008833B5" w:rsidP="00642F7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Часть водопроводной</w:t>
      </w:r>
      <w:r w:rsidR="00642F77" w:rsidRPr="00992969">
        <w:rPr>
          <w:rFonts w:ascii="Times New Roman" w:hAnsi="Times New Roman"/>
          <w:sz w:val="28"/>
          <w:szCs w:val="28"/>
        </w:rPr>
        <w:t xml:space="preserve"> сети на территории Сельского поселения Ерокко находится в неудовлетворительном состоянии и требует поэтапной перекладки.</w:t>
      </w:r>
    </w:p>
    <w:p w:rsidR="008833B5" w:rsidRDefault="00642F77" w:rsidP="00642F77">
      <w:pPr>
        <w:autoSpaceDE w:val="0"/>
        <w:autoSpaceDN w:val="0"/>
        <w:adjustRightInd w:val="0"/>
        <w:spacing w:after="0" w:line="240" w:lineRule="auto"/>
        <w:rPr>
          <w:rFonts w:ascii="Times New Roman" w:hAnsi="Times New Roman"/>
          <w:sz w:val="28"/>
          <w:szCs w:val="28"/>
        </w:rPr>
      </w:pPr>
      <w:r w:rsidRPr="00992969">
        <w:rPr>
          <w:rFonts w:ascii="Times New Roman" w:hAnsi="Times New Roman"/>
          <w:sz w:val="28"/>
          <w:szCs w:val="28"/>
        </w:rPr>
        <w:t>2. Существующая водопроводная сеть проложена трубами диаметром 50</w:t>
      </w:r>
      <w:r w:rsidR="00992969">
        <w:rPr>
          <w:rFonts w:ascii="Times New Roman" w:hAnsi="Times New Roman"/>
          <w:sz w:val="28"/>
          <w:szCs w:val="28"/>
        </w:rPr>
        <w:t>-100</w:t>
      </w:r>
      <w:r w:rsidRPr="00992969">
        <w:rPr>
          <w:rFonts w:ascii="Times New Roman" w:hAnsi="Times New Roman"/>
          <w:sz w:val="28"/>
          <w:szCs w:val="28"/>
        </w:rPr>
        <w:t xml:space="preserve"> </w:t>
      </w:r>
      <w:r w:rsidR="008833B5" w:rsidRPr="00992969">
        <w:rPr>
          <w:rFonts w:ascii="Times New Roman" w:hAnsi="Times New Roman"/>
          <w:sz w:val="28"/>
          <w:szCs w:val="28"/>
        </w:rPr>
        <w:t>мм,</w:t>
      </w:r>
      <w:r w:rsidRPr="00992969">
        <w:rPr>
          <w:rFonts w:ascii="Times New Roman" w:hAnsi="Times New Roman"/>
          <w:sz w:val="28"/>
          <w:szCs w:val="28"/>
        </w:rPr>
        <w:t xml:space="preserve"> </w:t>
      </w:r>
      <w:r w:rsidR="008833B5">
        <w:rPr>
          <w:rFonts w:ascii="Times New Roman" w:hAnsi="Times New Roman"/>
          <w:sz w:val="28"/>
          <w:szCs w:val="28"/>
        </w:rPr>
        <w:t xml:space="preserve"> из которых 94% требуют замены, при мощности водозабора 4-6 л/сек  </w:t>
      </w:r>
      <w:r w:rsidR="008833B5">
        <w:rPr>
          <w:rFonts w:ascii="Times New Roman" w:hAnsi="Times New Roman"/>
          <w:sz w:val="28"/>
          <w:szCs w:val="28"/>
        </w:rPr>
        <w:sym w:font="Symbol" w:char="F0C6"/>
      </w:r>
      <w:r w:rsidR="008833B5">
        <w:rPr>
          <w:rFonts w:ascii="Times New Roman" w:hAnsi="Times New Roman"/>
          <w:sz w:val="28"/>
          <w:szCs w:val="28"/>
        </w:rPr>
        <w:t xml:space="preserve">100 и </w:t>
      </w:r>
      <w:r w:rsidR="008833B5">
        <w:rPr>
          <w:rFonts w:ascii="Times New Roman" w:hAnsi="Times New Roman"/>
          <w:sz w:val="28"/>
          <w:szCs w:val="28"/>
        </w:rPr>
        <w:sym w:font="Symbol" w:char="F0C6"/>
      </w:r>
      <w:r w:rsidR="008833B5">
        <w:rPr>
          <w:rFonts w:ascii="Times New Roman" w:hAnsi="Times New Roman"/>
          <w:sz w:val="28"/>
          <w:szCs w:val="28"/>
        </w:rPr>
        <w:t xml:space="preserve"> 50 вполне удовлетворяет пропуску этих расходов. Номинальная пропускная способность труб </w:t>
      </w:r>
      <w:r w:rsidR="008833B5">
        <w:rPr>
          <w:rFonts w:ascii="Times New Roman" w:hAnsi="Times New Roman"/>
          <w:sz w:val="28"/>
          <w:szCs w:val="28"/>
        </w:rPr>
        <w:sym w:font="Symbol" w:char="F0C6"/>
      </w:r>
      <w:r w:rsidR="008833B5">
        <w:rPr>
          <w:rFonts w:ascii="Times New Roman" w:hAnsi="Times New Roman"/>
          <w:sz w:val="28"/>
          <w:szCs w:val="28"/>
        </w:rPr>
        <w:t xml:space="preserve">100-10 л/сек, а труб </w:t>
      </w:r>
      <w:r w:rsidR="008833B5">
        <w:rPr>
          <w:rFonts w:ascii="Times New Roman" w:hAnsi="Times New Roman"/>
          <w:sz w:val="28"/>
          <w:szCs w:val="28"/>
        </w:rPr>
        <w:sym w:font="Symbol" w:char="F0C6"/>
      </w:r>
      <w:r w:rsidR="008833B5">
        <w:rPr>
          <w:rFonts w:ascii="Times New Roman" w:hAnsi="Times New Roman"/>
          <w:sz w:val="28"/>
          <w:szCs w:val="28"/>
        </w:rPr>
        <w:t xml:space="preserve"> 50-4 л/сек. </w:t>
      </w:r>
    </w:p>
    <w:p w:rsidR="00642F77" w:rsidRDefault="00642F77" w:rsidP="00642F77">
      <w:pPr>
        <w:autoSpaceDE w:val="0"/>
        <w:autoSpaceDN w:val="0"/>
        <w:adjustRightInd w:val="0"/>
        <w:spacing w:after="0" w:line="240" w:lineRule="auto"/>
        <w:rPr>
          <w:rFonts w:ascii="Times New Roman" w:hAnsi="Times New Roman"/>
          <w:sz w:val="28"/>
          <w:szCs w:val="28"/>
        </w:rPr>
      </w:pPr>
      <w:r w:rsidRPr="006547C3">
        <w:rPr>
          <w:rFonts w:ascii="Times New Roman" w:hAnsi="Times New Roman"/>
          <w:sz w:val="28"/>
          <w:szCs w:val="28"/>
        </w:rPr>
        <w:t xml:space="preserve">3. Водозаборные узлы требуют реконструкции и капитального ремонта. </w:t>
      </w:r>
    </w:p>
    <w:p w:rsidR="00A61169" w:rsidRPr="00A61169" w:rsidRDefault="00A61169"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4D3276" w:rsidRDefault="004D3276"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820566" w:rsidRDefault="00820566"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0A1878" w:rsidRDefault="000A1878"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820566" w:rsidRDefault="00820566"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2E3557" w:rsidRPr="00992969" w:rsidRDefault="00642F77" w:rsidP="00575739">
      <w:pPr>
        <w:widowControl w:val="0"/>
        <w:autoSpaceDE w:val="0"/>
        <w:autoSpaceDN w:val="0"/>
        <w:adjustRightInd w:val="0"/>
        <w:spacing w:after="0" w:line="240" w:lineRule="auto"/>
        <w:ind w:firstLine="540"/>
        <w:jc w:val="both"/>
        <w:rPr>
          <w:rFonts w:ascii="Times New Roman" w:hAnsi="Times New Roman"/>
          <w:b/>
          <w:sz w:val="24"/>
          <w:szCs w:val="28"/>
        </w:rPr>
      </w:pPr>
      <w:r w:rsidRPr="00992969">
        <w:rPr>
          <w:rFonts w:ascii="Times New Roman" w:hAnsi="Times New Roman"/>
          <w:b/>
          <w:sz w:val="24"/>
          <w:szCs w:val="28"/>
        </w:rPr>
        <w:t>П</w:t>
      </w:r>
      <w:r w:rsidR="00575739" w:rsidRPr="00992969">
        <w:rPr>
          <w:rFonts w:ascii="Times New Roman" w:hAnsi="Times New Roman"/>
          <w:b/>
          <w:sz w:val="24"/>
          <w:szCs w:val="28"/>
        </w:rPr>
        <w:t>еречень лиц, владеющих на праве собственности или другом законном основании объектами централизованной системы водоснабжения</w:t>
      </w:r>
    </w:p>
    <w:p w:rsidR="00642F77" w:rsidRPr="00642F77" w:rsidRDefault="00642F77" w:rsidP="00575739">
      <w:pPr>
        <w:widowControl w:val="0"/>
        <w:autoSpaceDE w:val="0"/>
        <w:autoSpaceDN w:val="0"/>
        <w:adjustRightInd w:val="0"/>
        <w:spacing w:after="0" w:line="240" w:lineRule="auto"/>
        <w:ind w:firstLine="540"/>
        <w:jc w:val="both"/>
        <w:rPr>
          <w:rFonts w:ascii="Times New Roman" w:hAnsi="Times New Roman"/>
          <w:b/>
          <w:i/>
          <w:sz w:val="28"/>
          <w:szCs w:val="28"/>
        </w:rPr>
      </w:pPr>
    </w:p>
    <w:tbl>
      <w:tblPr>
        <w:tblW w:w="5000" w:type="pct"/>
        <w:tblCellMar>
          <w:left w:w="40" w:type="dxa"/>
          <w:right w:w="40" w:type="dxa"/>
        </w:tblCellMar>
        <w:tblLook w:val="0000"/>
      </w:tblPr>
      <w:tblGrid>
        <w:gridCol w:w="766"/>
        <w:gridCol w:w="4789"/>
        <w:gridCol w:w="3880"/>
      </w:tblGrid>
      <w:tr w:rsidR="002E3557" w:rsidRPr="00992969" w:rsidTr="002E3557">
        <w:tc>
          <w:tcPr>
            <w:tcW w:w="406" w:type="pct"/>
            <w:tcBorders>
              <w:top w:val="single" w:sz="6" w:space="0" w:color="auto"/>
              <w:left w:val="single" w:sz="6" w:space="0" w:color="auto"/>
              <w:bottom w:val="single" w:sz="6" w:space="0" w:color="auto"/>
              <w:right w:val="single" w:sz="6" w:space="0" w:color="auto"/>
            </w:tcBorders>
          </w:tcPr>
          <w:p w:rsidR="002E3557" w:rsidRPr="00992969" w:rsidRDefault="002E3557" w:rsidP="00DA3716">
            <w:pPr>
              <w:pStyle w:val="Style72"/>
              <w:widowControl/>
              <w:ind w:left="216"/>
              <w:rPr>
                <w:rStyle w:val="FontStyle153"/>
                <w:sz w:val="24"/>
              </w:rPr>
            </w:pPr>
            <w:r w:rsidRPr="00992969">
              <w:rPr>
                <w:rStyle w:val="FontStyle153"/>
                <w:sz w:val="24"/>
              </w:rPr>
              <w:t>№</w:t>
            </w:r>
          </w:p>
        </w:tc>
        <w:tc>
          <w:tcPr>
            <w:tcW w:w="2538" w:type="pct"/>
            <w:tcBorders>
              <w:top w:val="single" w:sz="6" w:space="0" w:color="auto"/>
              <w:left w:val="single" w:sz="6" w:space="0" w:color="auto"/>
              <w:bottom w:val="single" w:sz="6" w:space="0" w:color="auto"/>
              <w:right w:val="single" w:sz="6" w:space="0" w:color="auto"/>
            </w:tcBorders>
          </w:tcPr>
          <w:p w:rsidR="002E3557" w:rsidRPr="00992969" w:rsidRDefault="002E3557" w:rsidP="00DA3716">
            <w:pPr>
              <w:pStyle w:val="Style18"/>
              <w:widowControl/>
              <w:spacing w:line="240" w:lineRule="auto"/>
              <w:rPr>
                <w:rStyle w:val="FontStyle132"/>
                <w:sz w:val="24"/>
              </w:rPr>
            </w:pPr>
            <w:r w:rsidRPr="00992969">
              <w:rPr>
                <w:rStyle w:val="FontStyle132"/>
                <w:sz w:val="24"/>
              </w:rPr>
              <w:t>Наименование организации</w:t>
            </w:r>
          </w:p>
        </w:tc>
        <w:tc>
          <w:tcPr>
            <w:tcW w:w="2056" w:type="pct"/>
            <w:tcBorders>
              <w:top w:val="single" w:sz="6" w:space="0" w:color="auto"/>
              <w:left w:val="single" w:sz="6" w:space="0" w:color="auto"/>
              <w:bottom w:val="single" w:sz="6" w:space="0" w:color="auto"/>
              <w:right w:val="single" w:sz="6" w:space="0" w:color="auto"/>
            </w:tcBorders>
          </w:tcPr>
          <w:p w:rsidR="002E3557" w:rsidRPr="00992969" w:rsidRDefault="002E3557" w:rsidP="00DA3716">
            <w:pPr>
              <w:pStyle w:val="Style18"/>
              <w:widowControl/>
              <w:spacing w:line="240" w:lineRule="auto"/>
              <w:ind w:left="1171"/>
              <w:jc w:val="left"/>
              <w:rPr>
                <w:rStyle w:val="FontStyle132"/>
                <w:sz w:val="24"/>
              </w:rPr>
            </w:pPr>
            <w:r w:rsidRPr="00992969">
              <w:rPr>
                <w:rStyle w:val="FontStyle132"/>
                <w:sz w:val="24"/>
              </w:rPr>
              <w:t>Юридический адрес</w:t>
            </w:r>
          </w:p>
        </w:tc>
      </w:tr>
      <w:tr w:rsidR="002E3557" w:rsidRPr="00992969" w:rsidTr="002E3557">
        <w:tc>
          <w:tcPr>
            <w:tcW w:w="406" w:type="pct"/>
            <w:tcBorders>
              <w:top w:val="single" w:sz="6" w:space="0" w:color="auto"/>
              <w:left w:val="single" w:sz="6" w:space="0" w:color="auto"/>
              <w:bottom w:val="single" w:sz="6" w:space="0" w:color="auto"/>
              <w:right w:val="single" w:sz="6" w:space="0" w:color="auto"/>
            </w:tcBorders>
          </w:tcPr>
          <w:p w:rsidR="002E3557" w:rsidRPr="00992969" w:rsidRDefault="002E3557" w:rsidP="00DA3716">
            <w:pPr>
              <w:pStyle w:val="Style18"/>
              <w:widowControl/>
              <w:spacing w:line="240" w:lineRule="auto"/>
              <w:ind w:left="283"/>
              <w:jc w:val="left"/>
              <w:rPr>
                <w:rStyle w:val="FontStyle132"/>
                <w:sz w:val="24"/>
              </w:rPr>
            </w:pPr>
            <w:r w:rsidRPr="00992969">
              <w:rPr>
                <w:rStyle w:val="FontStyle132"/>
                <w:sz w:val="24"/>
              </w:rPr>
              <w:t>1</w:t>
            </w:r>
          </w:p>
        </w:tc>
        <w:tc>
          <w:tcPr>
            <w:tcW w:w="2538" w:type="pct"/>
            <w:tcBorders>
              <w:top w:val="single" w:sz="6" w:space="0" w:color="auto"/>
              <w:left w:val="single" w:sz="6" w:space="0" w:color="auto"/>
              <w:bottom w:val="single" w:sz="6" w:space="0" w:color="auto"/>
              <w:right w:val="single" w:sz="6" w:space="0" w:color="auto"/>
            </w:tcBorders>
          </w:tcPr>
          <w:p w:rsidR="002E3557" w:rsidRPr="00992969" w:rsidRDefault="00642F77" w:rsidP="00642F77">
            <w:pPr>
              <w:pStyle w:val="Style18"/>
              <w:widowControl/>
              <w:spacing w:line="240" w:lineRule="exact"/>
              <w:rPr>
                <w:rStyle w:val="FontStyle132"/>
                <w:sz w:val="24"/>
              </w:rPr>
            </w:pPr>
            <w:r w:rsidRPr="00992969">
              <w:rPr>
                <w:rStyle w:val="FontStyle132"/>
                <w:sz w:val="24"/>
              </w:rPr>
              <w:t>Общество с ограниченной ответственностью ООО «Влетт»</w:t>
            </w:r>
            <w:r w:rsidR="002E3557" w:rsidRPr="00992969">
              <w:rPr>
                <w:rStyle w:val="FontStyle132"/>
                <w:sz w:val="24"/>
              </w:rPr>
              <w:t xml:space="preserve"> (владеет объектами централизованной системы водо</w:t>
            </w:r>
            <w:r w:rsidR="002E3557" w:rsidRPr="00992969">
              <w:rPr>
                <w:rStyle w:val="FontStyle132"/>
                <w:sz w:val="24"/>
              </w:rPr>
              <w:softHyphen/>
              <w:t>снабжения на праве хозяйственного ведения, правообла</w:t>
            </w:r>
            <w:r w:rsidR="002E3557" w:rsidRPr="00992969">
              <w:rPr>
                <w:rStyle w:val="FontStyle132"/>
                <w:sz w:val="24"/>
              </w:rPr>
              <w:softHyphen/>
              <w:t xml:space="preserve">дателем является </w:t>
            </w:r>
            <w:r w:rsidRPr="00992969">
              <w:rPr>
                <w:rStyle w:val="FontStyle132"/>
                <w:sz w:val="24"/>
              </w:rPr>
              <w:t>–</w:t>
            </w:r>
            <w:r w:rsidR="002E3557" w:rsidRPr="00992969">
              <w:rPr>
                <w:rStyle w:val="FontStyle132"/>
                <w:sz w:val="24"/>
              </w:rPr>
              <w:t xml:space="preserve"> </w:t>
            </w:r>
            <w:r w:rsidRPr="00992969">
              <w:rPr>
                <w:rStyle w:val="FontStyle132"/>
                <w:sz w:val="24"/>
              </w:rPr>
              <w:t>администрация сельского поселения Ерокко</w:t>
            </w:r>
            <w:r w:rsidR="002E3557" w:rsidRPr="00992969">
              <w:rPr>
                <w:rStyle w:val="FontStyle132"/>
                <w:sz w:val="24"/>
              </w:rPr>
              <w:t>)</w:t>
            </w:r>
          </w:p>
        </w:tc>
        <w:tc>
          <w:tcPr>
            <w:tcW w:w="2056" w:type="pct"/>
            <w:tcBorders>
              <w:top w:val="single" w:sz="6" w:space="0" w:color="auto"/>
              <w:left w:val="single" w:sz="6" w:space="0" w:color="auto"/>
              <w:bottom w:val="single" w:sz="6" w:space="0" w:color="auto"/>
              <w:right w:val="single" w:sz="6" w:space="0" w:color="auto"/>
            </w:tcBorders>
          </w:tcPr>
          <w:p w:rsidR="002E3557" w:rsidRPr="00992969" w:rsidRDefault="00642F77" w:rsidP="00DA3716">
            <w:pPr>
              <w:pStyle w:val="Style70"/>
              <w:widowControl/>
              <w:ind w:left="1066"/>
              <w:rPr>
                <w:rStyle w:val="FontStyle132"/>
                <w:sz w:val="24"/>
              </w:rPr>
            </w:pPr>
            <w:r w:rsidRPr="00992969">
              <w:rPr>
                <w:rStyle w:val="FontStyle132"/>
                <w:sz w:val="24"/>
              </w:rPr>
              <w:t>с. Ерокко</w:t>
            </w:r>
          </w:p>
          <w:p w:rsidR="00642F77" w:rsidRPr="00992969" w:rsidRDefault="00642F77" w:rsidP="00DA3716">
            <w:pPr>
              <w:pStyle w:val="Style70"/>
              <w:widowControl/>
              <w:ind w:left="1066"/>
              <w:rPr>
                <w:rStyle w:val="FontStyle132"/>
                <w:sz w:val="24"/>
              </w:rPr>
            </w:pPr>
            <w:r w:rsidRPr="00992969">
              <w:rPr>
                <w:rStyle w:val="FontStyle132"/>
                <w:sz w:val="24"/>
              </w:rPr>
              <w:t>ул.</w:t>
            </w:r>
            <w:r w:rsidR="00992969">
              <w:rPr>
                <w:rStyle w:val="FontStyle132"/>
                <w:sz w:val="24"/>
              </w:rPr>
              <w:t xml:space="preserve"> Масаева, 55</w:t>
            </w:r>
          </w:p>
        </w:tc>
      </w:tr>
    </w:tbl>
    <w:p w:rsidR="002E3557" w:rsidRDefault="002E3557"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2E3557" w:rsidRDefault="002E3557"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A61169" w:rsidRDefault="00A61169"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A61169" w:rsidRPr="00992969" w:rsidRDefault="00A61169" w:rsidP="00992969">
      <w:pPr>
        <w:widowControl w:val="0"/>
        <w:autoSpaceDE w:val="0"/>
        <w:autoSpaceDN w:val="0"/>
        <w:adjustRightInd w:val="0"/>
        <w:spacing w:after="0" w:line="240" w:lineRule="auto"/>
        <w:ind w:firstLine="567"/>
        <w:jc w:val="both"/>
        <w:rPr>
          <w:rFonts w:ascii="Times New Roman" w:hAnsi="Times New Roman"/>
          <w:sz w:val="28"/>
          <w:szCs w:val="28"/>
        </w:rPr>
      </w:pPr>
      <w:r w:rsidRPr="00992969">
        <w:rPr>
          <w:rFonts w:ascii="Times New Roman" w:hAnsi="Times New Roman"/>
          <w:b/>
          <w:sz w:val="28"/>
          <w:szCs w:val="28"/>
        </w:rPr>
        <w:t>1.2</w:t>
      </w:r>
      <w:r w:rsidR="00992969">
        <w:rPr>
          <w:rFonts w:ascii="Times New Roman" w:hAnsi="Times New Roman"/>
          <w:b/>
          <w:sz w:val="28"/>
          <w:szCs w:val="28"/>
        </w:rPr>
        <w:t>.</w:t>
      </w:r>
      <w:r w:rsidRPr="00992969">
        <w:rPr>
          <w:rFonts w:ascii="Times New Roman" w:hAnsi="Times New Roman"/>
          <w:b/>
          <w:sz w:val="28"/>
          <w:szCs w:val="28"/>
        </w:rPr>
        <w:t xml:space="preserve"> Раздел "Направления развития централизованных систем водоснабжения</w:t>
      </w:r>
      <w:r w:rsidRPr="00992969">
        <w:rPr>
          <w:rFonts w:ascii="Times New Roman" w:hAnsi="Times New Roman"/>
          <w:sz w:val="28"/>
          <w:szCs w:val="28"/>
        </w:rPr>
        <w:t xml:space="preserve">" </w:t>
      </w:r>
    </w:p>
    <w:p w:rsidR="00642F77" w:rsidRDefault="00642F77" w:rsidP="00992969">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0A1878" w:rsidRDefault="000A1878" w:rsidP="00992969">
      <w:pPr>
        <w:widowControl w:val="0"/>
        <w:autoSpaceDE w:val="0"/>
        <w:autoSpaceDN w:val="0"/>
        <w:adjustRightInd w:val="0"/>
        <w:spacing w:after="0" w:line="240" w:lineRule="auto"/>
        <w:ind w:firstLine="567"/>
        <w:jc w:val="both"/>
        <w:rPr>
          <w:rFonts w:ascii="Times New Roman" w:hAnsi="Times New Roman"/>
          <w:b/>
          <w:sz w:val="28"/>
          <w:szCs w:val="28"/>
        </w:rPr>
      </w:pPr>
    </w:p>
    <w:p w:rsidR="00500613" w:rsidRDefault="00500613" w:rsidP="00992969">
      <w:pPr>
        <w:widowControl w:val="0"/>
        <w:autoSpaceDE w:val="0"/>
        <w:autoSpaceDN w:val="0"/>
        <w:adjustRightInd w:val="0"/>
        <w:spacing w:after="0" w:line="240" w:lineRule="auto"/>
        <w:ind w:firstLine="567"/>
        <w:jc w:val="both"/>
        <w:rPr>
          <w:rFonts w:ascii="Times New Roman" w:hAnsi="Times New Roman"/>
          <w:b/>
          <w:sz w:val="28"/>
          <w:szCs w:val="28"/>
        </w:rPr>
      </w:pPr>
      <w:r w:rsidRPr="00500613">
        <w:rPr>
          <w:rFonts w:ascii="Times New Roman" w:hAnsi="Times New Roman"/>
          <w:b/>
          <w:sz w:val="28"/>
          <w:szCs w:val="28"/>
        </w:rPr>
        <w:t>1.2.1</w:t>
      </w:r>
      <w:r w:rsidR="00992969">
        <w:rPr>
          <w:rFonts w:ascii="Times New Roman" w:hAnsi="Times New Roman"/>
          <w:b/>
          <w:sz w:val="28"/>
          <w:szCs w:val="28"/>
        </w:rPr>
        <w:t>.</w:t>
      </w:r>
      <w:r w:rsidRPr="00500613">
        <w:rPr>
          <w:rFonts w:ascii="Times New Roman" w:hAnsi="Times New Roman"/>
          <w:b/>
          <w:sz w:val="28"/>
          <w:szCs w:val="28"/>
        </w:rPr>
        <w:t xml:space="preserve"> Основные направления, принципы и задачи развития системы водоснабжения</w:t>
      </w:r>
    </w:p>
    <w:p w:rsidR="00992969" w:rsidRPr="00500613" w:rsidRDefault="00992969" w:rsidP="00992969">
      <w:pPr>
        <w:widowControl w:val="0"/>
        <w:autoSpaceDE w:val="0"/>
        <w:autoSpaceDN w:val="0"/>
        <w:adjustRightInd w:val="0"/>
        <w:spacing w:after="0" w:line="240" w:lineRule="auto"/>
        <w:ind w:firstLine="567"/>
        <w:jc w:val="both"/>
        <w:rPr>
          <w:rFonts w:ascii="Times New Roman" w:hAnsi="Times New Roman"/>
          <w:b/>
          <w:color w:val="FF0000"/>
          <w:sz w:val="28"/>
          <w:szCs w:val="28"/>
        </w:rPr>
      </w:pPr>
    </w:p>
    <w:p w:rsidR="00A61169" w:rsidRPr="00E44968" w:rsidRDefault="00A61169" w:rsidP="00992969">
      <w:pPr>
        <w:widowControl w:val="0"/>
        <w:autoSpaceDE w:val="0"/>
        <w:autoSpaceDN w:val="0"/>
        <w:adjustRightInd w:val="0"/>
        <w:spacing w:after="0" w:line="240" w:lineRule="auto"/>
        <w:ind w:firstLine="567"/>
        <w:jc w:val="both"/>
        <w:rPr>
          <w:rFonts w:ascii="Times New Roman" w:hAnsi="Times New Roman"/>
          <w:sz w:val="28"/>
          <w:szCs w:val="28"/>
        </w:rPr>
      </w:pPr>
      <w:r w:rsidRPr="00E44968">
        <w:rPr>
          <w:rFonts w:ascii="Times New Roman" w:hAnsi="Times New Roman"/>
          <w:sz w:val="28"/>
          <w:szCs w:val="28"/>
        </w:rPr>
        <w:t xml:space="preserve">Основные направления, принципы и задачи развития системы водоснабжения СП Ерокко заключаются в обеспечении качественной питьевой водой всех потребителей в необходимом количестве и с требуемыми напорами. Для этого необходимо: </w:t>
      </w:r>
    </w:p>
    <w:p w:rsidR="00A61169" w:rsidRPr="00E44968" w:rsidRDefault="00A61169" w:rsidP="00992969">
      <w:pPr>
        <w:widowControl w:val="0"/>
        <w:autoSpaceDE w:val="0"/>
        <w:autoSpaceDN w:val="0"/>
        <w:adjustRightInd w:val="0"/>
        <w:spacing w:after="0" w:line="240" w:lineRule="auto"/>
        <w:ind w:firstLine="567"/>
        <w:jc w:val="both"/>
        <w:rPr>
          <w:rFonts w:ascii="Times New Roman" w:hAnsi="Times New Roman"/>
          <w:sz w:val="28"/>
          <w:szCs w:val="28"/>
        </w:rPr>
      </w:pPr>
      <w:r w:rsidRPr="00E44968">
        <w:rPr>
          <w:rFonts w:ascii="Times New Roman" w:hAnsi="Times New Roman"/>
          <w:sz w:val="28"/>
          <w:szCs w:val="28"/>
        </w:rPr>
        <w:t>- наладить учет поднятой и потребляемой воды;</w:t>
      </w:r>
    </w:p>
    <w:p w:rsidR="00A61169" w:rsidRPr="00E44968" w:rsidRDefault="00A61169" w:rsidP="00992969">
      <w:pPr>
        <w:widowControl w:val="0"/>
        <w:autoSpaceDE w:val="0"/>
        <w:autoSpaceDN w:val="0"/>
        <w:adjustRightInd w:val="0"/>
        <w:spacing w:after="0" w:line="240" w:lineRule="auto"/>
        <w:ind w:firstLine="567"/>
        <w:jc w:val="both"/>
        <w:rPr>
          <w:rFonts w:ascii="Times New Roman" w:hAnsi="Times New Roman"/>
          <w:sz w:val="28"/>
          <w:szCs w:val="28"/>
        </w:rPr>
      </w:pPr>
      <w:r w:rsidRPr="00E44968">
        <w:rPr>
          <w:rFonts w:ascii="Times New Roman" w:hAnsi="Times New Roman"/>
          <w:sz w:val="28"/>
          <w:szCs w:val="28"/>
        </w:rPr>
        <w:t>- выполнить поэтапную замену ветхих водопроводных сетей;</w:t>
      </w:r>
    </w:p>
    <w:p w:rsidR="00A61169" w:rsidRPr="00E44968" w:rsidRDefault="00A61169" w:rsidP="00992969">
      <w:pPr>
        <w:widowControl w:val="0"/>
        <w:autoSpaceDE w:val="0"/>
        <w:autoSpaceDN w:val="0"/>
        <w:adjustRightInd w:val="0"/>
        <w:spacing w:after="0" w:line="240" w:lineRule="auto"/>
        <w:ind w:firstLine="567"/>
        <w:jc w:val="both"/>
        <w:rPr>
          <w:rFonts w:ascii="Times New Roman" w:hAnsi="Times New Roman"/>
          <w:sz w:val="28"/>
          <w:szCs w:val="28"/>
        </w:rPr>
      </w:pPr>
      <w:r w:rsidRPr="00E44968">
        <w:rPr>
          <w:rFonts w:ascii="Times New Roman" w:hAnsi="Times New Roman"/>
          <w:sz w:val="28"/>
          <w:szCs w:val="28"/>
        </w:rPr>
        <w:t>- сокращать потери воды в водопроводных сетях;</w:t>
      </w:r>
    </w:p>
    <w:p w:rsidR="00A61169" w:rsidRPr="00E44968" w:rsidRDefault="00A61169" w:rsidP="00992969">
      <w:pPr>
        <w:widowControl w:val="0"/>
        <w:autoSpaceDE w:val="0"/>
        <w:autoSpaceDN w:val="0"/>
        <w:adjustRightInd w:val="0"/>
        <w:spacing w:after="0" w:line="240" w:lineRule="auto"/>
        <w:ind w:firstLine="567"/>
        <w:jc w:val="both"/>
        <w:rPr>
          <w:rFonts w:ascii="Times New Roman" w:hAnsi="Times New Roman"/>
          <w:sz w:val="28"/>
          <w:szCs w:val="28"/>
        </w:rPr>
      </w:pPr>
      <w:r w:rsidRPr="00E44968">
        <w:rPr>
          <w:rFonts w:ascii="Times New Roman" w:hAnsi="Times New Roman"/>
          <w:sz w:val="28"/>
          <w:szCs w:val="28"/>
        </w:rPr>
        <w:t xml:space="preserve">- следить за рациональным расходованием воды населением; </w:t>
      </w:r>
    </w:p>
    <w:p w:rsidR="00A61169" w:rsidRPr="00E44968" w:rsidRDefault="00A61169" w:rsidP="00992969">
      <w:pPr>
        <w:widowControl w:val="0"/>
        <w:autoSpaceDE w:val="0"/>
        <w:autoSpaceDN w:val="0"/>
        <w:adjustRightInd w:val="0"/>
        <w:spacing w:after="0" w:line="240" w:lineRule="auto"/>
        <w:ind w:firstLine="567"/>
        <w:jc w:val="both"/>
        <w:rPr>
          <w:rFonts w:ascii="Times New Roman" w:hAnsi="Times New Roman"/>
          <w:sz w:val="28"/>
          <w:szCs w:val="28"/>
        </w:rPr>
      </w:pPr>
      <w:r w:rsidRPr="00E44968">
        <w:rPr>
          <w:rFonts w:ascii="Times New Roman" w:hAnsi="Times New Roman"/>
          <w:sz w:val="28"/>
          <w:szCs w:val="28"/>
        </w:rPr>
        <w:t xml:space="preserve">- применять энергосберегающее насосное оборудование. </w:t>
      </w:r>
    </w:p>
    <w:p w:rsidR="00A61169" w:rsidRPr="00E44968" w:rsidRDefault="00A61169" w:rsidP="00992969">
      <w:pPr>
        <w:widowControl w:val="0"/>
        <w:autoSpaceDE w:val="0"/>
        <w:autoSpaceDN w:val="0"/>
        <w:adjustRightInd w:val="0"/>
        <w:spacing w:after="0" w:line="240" w:lineRule="auto"/>
        <w:ind w:firstLine="567"/>
        <w:jc w:val="both"/>
        <w:rPr>
          <w:rFonts w:ascii="Times New Roman" w:hAnsi="Times New Roman"/>
          <w:sz w:val="28"/>
          <w:szCs w:val="28"/>
        </w:rPr>
      </w:pPr>
      <w:r w:rsidRPr="00E44968">
        <w:rPr>
          <w:rFonts w:ascii="Times New Roman" w:hAnsi="Times New Roman"/>
          <w:sz w:val="28"/>
          <w:szCs w:val="28"/>
        </w:rPr>
        <w:t xml:space="preserve">Строительство новых водопроводных линий требуется в кварталах новой застройки. На существующей сети необходима установка пожарных гидрантов, как </w:t>
      </w:r>
      <w:r w:rsidR="00992969">
        <w:rPr>
          <w:rFonts w:ascii="Times New Roman" w:hAnsi="Times New Roman"/>
          <w:sz w:val="28"/>
          <w:szCs w:val="28"/>
        </w:rPr>
        <w:t xml:space="preserve"> </w:t>
      </w:r>
      <w:r w:rsidRPr="00E44968">
        <w:rPr>
          <w:rFonts w:ascii="Times New Roman" w:hAnsi="Times New Roman"/>
          <w:sz w:val="28"/>
          <w:szCs w:val="28"/>
        </w:rPr>
        <w:t>у социально значимых объектах, так и в жилых кварталах.</w:t>
      </w:r>
    </w:p>
    <w:p w:rsidR="00A61169" w:rsidRPr="00A61169" w:rsidRDefault="00A61169" w:rsidP="00992969">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0A1878" w:rsidRDefault="000A1878" w:rsidP="00992969">
      <w:pPr>
        <w:widowControl w:val="0"/>
        <w:autoSpaceDE w:val="0"/>
        <w:autoSpaceDN w:val="0"/>
        <w:adjustRightInd w:val="0"/>
        <w:spacing w:after="0" w:line="240" w:lineRule="auto"/>
        <w:ind w:firstLine="567"/>
        <w:jc w:val="both"/>
        <w:rPr>
          <w:rFonts w:ascii="Times New Roman" w:hAnsi="Times New Roman"/>
          <w:b/>
          <w:sz w:val="28"/>
          <w:szCs w:val="28"/>
        </w:rPr>
      </w:pPr>
    </w:p>
    <w:p w:rsidR="000A1878" w:rsidRDefault="000A1878" w:rsidP="00992969">
      <w:pPr>
        <w:widowControl w:val="0"/>
        <w:autoSpaceDE w:val="0"/>
        <w:autoSpaceDN w:val="0"/>
        <w:adjustRightInd w:val="0"/>
        <w:spacing w:after="0" w:line="240" w:lineRule="auto"/>
        <w:ind w:firstLine="567"/>
        <w:jc w:val="both"/>
        <w:rPr>
          <w:rFonts w:ascii="Times New Roman" w:hAnsi="Times New Roman"/>
          <w:b/>
          <w:sz w:val="28"/>
          <w:szCs w:val="28"/>
        </w:rPr>
      </w:pPr>
    </w:p>
    <w:p w:rsidR="00575739" w:rsidRDefault="00500613" w:rsidP="00992969">
      <w:pPr>
        <w:widowControl w:val="0"/>
        <w:autoSpaceDE w:val="0"/>
        <w:autoSpaceDN w:val="0"/>
        <w:adjustRightInd w:val="0"/>
        <w:spacing w:after="0" w:line="240" w:lineRule="auto"/>
        <w:ind w:firstLine="567"/>
        <w:jc w:val="both"/>
        <w:rPr>
          <w:rFonts w:ascii="Times New Roman" w:hAnsi="Times New Roman"/>
          <w:color w:val="00B0F0"/>
          <w:sz w:val="28"/>
          <w:szCs w:val="28"/>
        </w:rPr>
      </w:pPr>
      <w:r w:rsidRPr="00500613">
        <w:rPr>
          <w:rFonts w:ascii="Times New Roman" w:hAnsi="Times New Roman"/>
          <w:b/>
          <w:sz w:val="28"/>
          <w:szCs w:val="28"/>
        </w:rPr>
        <w:t xml:space="preserve">1.2.2 </w:t>
      </w:r>
      <w:r w:rsidR="00575739" w:rsidRPr="00500613">
        <w:rPr>
          <w:rFonts w:ascii="Times New Roman" w:hAnsi="Times New Roman"/>
          <w:b/>
          <w:sz w:val="28"/>
          <w:szCs w:val="28"/>
        </w:rPr>
        <w:t xml:space="preserve"> </w:t>
      </w:r>
      <w:r w:rsidRPr="00500613">
        <w:rPr>
          <w:rFonts w:ascii="Times New Roman" w:hAnsi="Times New Roman"/>
          <w:b/>
          <w:sz w:val="28"/>
          <w:szCs w:val="28"/>
        </w:rPr>
        <w:t>С</w:t>
      </w:r>
      <w:r w:rsidR="00575739" w:rsidRPr="00500613">
        <w:rPr>
          <w:rFonts w:ascii="Times New Roman" w:hAnsi="Times New Roman"/>
          <w:b/>
          <w:sz w:val="28"/>
          <w:szCs w:val="28"/>
        </w:rPr>
        <w:t>ценарии развития централизованных систем водоснабжения</w:t>
      </w:r>
      <w:r w:rsidR="00575739" w:rsidRPr="00A61169">
        <w:rPr>
          <w:rFonts w:ascii="Times New Roman" w:hAnsi="Times New Roman"/>
          <w:color w:val="00B0F0"/>
          <w:sz w:val="28"/>
          <w:szCs w:val="28"/>
        </w:rPr>
        <w:t xml:space="preserve"> </w:t>
      </w:r>
    </w:p>
    <w:p w:rsidR="00B55FF7" w:rsidRDefault="00B55FF7"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B55FF7" w:rsidRPr="00992969" w:rsidRDefault="00B55FF7" w:rsidP="00B5602E">
      <w:pPr>
        <w:pStyle w:val="Style35"/>
        <w:widowControl/>
        <w:spacing w:before="10" w:line="240" w:lineRule="auto"/>
        <w:ind w:firstLine="422"/>
        <w:rPr>
          <w:rStyle w:val="FontStyle130"/>
          <w:sz w:val="28"/>
        </w:rPr>
      </w:pPr>
      <w:r w:rsidRPr="00992969">
        <w:rPr>
          <w:rStyle w:val="FontStyle130"/>
          <w:sz w:val="28"/>
        </w:rPr>
        <w:t>Поскольку значительного прироста населения на период разработки схемы водо</w:t>
      </w:r>
      <w:r w:rsidRPr="00992969">
        <w:rPr>
          <w:rStyle w:val="FontStyle130"/>
          <w:sz w:val="28"/>
        </w:rPr>
        <w:softHyphen/>
        <w:t>сн</w:t>
      </w:r>
      <w:r w:rsidR="00992969" w:rsidRPr="00992969">
        <w:rPr>
          <w:rStyle w:val="FontStyle130"/>
          <w:sz w:val="28"/>
        </w:rPr>
        <w:t>абжения и водоотведения (до 2025</w:t>
      </w:r>
      <w:r w:rsidRPr="00992969">
        <w:rPr>
          <w:rStyle w:val="FontStyle130"/>
          <w:sz w:val="28"/>
        </w:rPr>
        <w:t xml:space="preserve"> г.) не отмечается и в связи с отсутствием генерального плана муниципального образования  сценарий развития основывается исходя из фактической ситуации сложившейся в системе водоснабже</w:t>
      </w:r>
      <w:r w:rsidRPr="00992969">
        <w:rPr>
          <w:rStyle w:val="FontStyle130"/>
          <w:sz w:val="28"/>
        </w:rPr>
        <w:softHyphen/>
        <w:t>ния данного муниципального образования.</w:t>
      </w:r>
    </w:p>
    <w:p w:rsidR="00B55FF7" w:rsidRPr="00A61169" w:rsidRDefault="00B55FF7" w:rsidP="00B5602E">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A61169" w:rsidRDefault="00A61169"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0A1878" w:rsidRDefault="000A1878" w:rsidP="00992969">
      <w:pPr>
        <w:autoSpaceDE w:val="0"/>
        <w:autoSpaceDN w:val="0"/>
        <w:adjustRightInd w:val="0"/>
        <w:spacing w:after="0" w:line="240" w:lineRule="auto"/>
        <w:ind w:firstLine="567"/>
        <w:jc w:val="both"/>
        <w:rPr>
          <w:rFonts w:ascii="Times New Roman" w:hAnsi="Times New Roman"/>
          <w:b/>
          <w:sz w:val="28"/>
          <w:szCs w:val="28"/>
        </w:rPr>
      </w:pPr>
    </w:p>
    <w:p w:rsidR="008833B5" w:rsidRDefault="008833B5" w:rsidP="00992969">
      <w:pPr>
        <w:autoSpaceDE w:val="0"/>
        <w:autoSpaceDN w:val="0"/>
        <w:adjustRightInd w:val="0"/>
        <w:spacing w:after="0" w:line="240" w:lineRule="auto"/>
        <w:ind w:firstLine="567"/>
        <w:jc w:val="both"/>
        <w:rPr>
          <w:rFonts w:ascii="Times New Roman" w:hAnsi="Times New Roman"/>
          <w:b/>
          <w:sz w:val="28"/>
          <w:szCs w:val="28"/>
        </w:rPr>
      </w:pPr>
    </w:p>
    <w:p w:rsidR="00A61169" w:rsidRPr="00992969" w:rsidRDefault="00A61169" w:rsidP="00992969">
      <w:pPr>
        <w:autoSpaceDE w:val="0"/>
        <w:autoSpaceDN w:val="0"/>
        <w:adjustRightInd w:val="0"/>
        <w:spacing w:after="0" w:line="240" w:lineRule="auto"/>
        <w:ind w:firstLine="567"/>
        <w:jc w:val="both"/>
        <w:rPr>
          <w:rFonts w:ascii="Times New Roman" w:hAnsi="Times New Roman"/>
          <w:b/>
          <w:sz w:val="28"/>
          <w:szCs w:val="28"/>
        </w:rPr>
      </w:pPr>
      <w:r w:rsidRPr="00992969">
        <w:rPr>
          <w:rFonts w:ascii="Times New Roman" w:hAnsi="Times New Roman"/>
          <w:b/>
          <w:sz w:val="28"/>
          <w:szCs w:val="28"/>
        </w:rPr>
        <w:t>1.3 Раздел «Существующие балансы водопотребления»</w:t>
      </w:r>
    </w:p>
    <w:p w:rsidR="00A61169" w:rsidRPr="00992969" w:rsidRDefault="00A61169" w:rsidP="00992969">
      <w:pPr>
        <w:autoSpaceDE w:val="0"/>
        <w:autoSpaceDN w:val="0"/>
        <w:adjustRightInd w:val="0"/>
        <w:spacing w:after="0" w:line="240" w:lineRule="auto"/>
        <w:ind w:firstLine="567"/>
        <w:jc w:val="both"/>
        <w:rPr>
          <w:rFonts w:ascii="Times New Roman" w:hAnsi="Times New Roman"/>
          <w:b/>
          <w:sz w:val="28"/>
          <w:szCs w:val="28"/>
        </w:rPr>
      </w:pPr>
    </w:p>
    <w:p w:rsidR="00A61169" w:rsidRPr="00992969" w:rsidRDefault="00A61169" w:rsidP="00992969">
      <w:pPr>
        <w:autoSpaceDE w:val="0"/>
        <w:autoSpaceDN w:val="0"/>
        <w:adjustRightInd w:val="0"/>
        <w:spacing w:after="0" w:line="240" w:lineRule="auto"/>
        <w:ind w:firstLine="567"/>
        <w:jc w:val="both"/>
        <w:rPr>
          <w:rFonts w:ascii="Times New Roman" w:hAnsi="Times New Roman"/>
          <w:sz w:val="28"/>
          <w:szCs w:val="28"/>
        </w:rPr>
      </w:pPr>
      <w:r w:rsidRPr="00992969">
        <w:rPr>
          <w:rFonts w:ascii="Times New Roman" w:hAnsi="Times New Roman"/>
          <w:b/>
          <w:sz w:val="28"/>
          <w:szCs w:val="28"/>
        </w:rPr>
        <w:t xml:space="preserve">1.3.1 Общий водный баланс подачи и реализации воды </w:t>
      </w:r>
    </w:p>
    <w:p w:rsidR="00A61169" w:rsidRPr="00992969" w:rsidRDefault="00A61169" w:rsidP="00992969">
      <w:pPr>
        <w:autoSpaceDE w:val="0"/>
        <w:autoSpaceDN w:val="0"/>
        <w:adjustRightInd w:val="0"/>
        <w:spacing w:after="0" w:line="240" w:lineRule="auto"/>
        <w:ind w:firstLine="567"/>
        <w:jc w:val="both"/>
        <w:rPr>
          <w:rFonts w:ascii="Times New Roman" w:hAnsi="Times New Roman"/>
          <w:sz w:val="28"/>
          <w:szCs w:val="28"/>
        </w:rPr>
      </w:pPr>
    </w:p>
    <w:p w:rsidR="00A61169" w:rsidRPr="00992969" w:rsidRDefault="00A61169" w:rsidP="00992969">
      <w:pPr>
        <w:autoSpaceDE w:val="0"/>
        <w:autoSpaceDN w:val="0"/>
        <w:adjustRightInd w:val="0"/>
        <w:spacing w:after="0" w:line="240" w:lineRule="auto"/>
        <w:ind w:firstLine="567"/>
        <w:jc w:val="both"/>
        <w:rPr>
          <w:rFonts w:ascii="Times New Roman" w:hAnsi="Times New Roman"/>
          <w:sz w:val="28"/>
          <w:szCs w:val="28"/>
        </w:rPr>
      </w:pPr>
      <w:r w:rsidRPr="00992969">
        <w:rPr>
          <w:rFonts w:ascii="Times New Roman" w:hAnsi="Times New Roman"/>
          <w:sz w:val="28"/>
          <w:szCs w:val="28"/>
        </w:rPr>
        <w:t>Вся подаваемая в сеть вода – это вода питьевого качества (технической воды нет), так как приборов учета воды на водозаборе нет, то общая мощность водозабора принята по установленному насосу и по данным эксплуатирующей организации и равна 320 м3/сут.</w:t>
      </w:r>
    </w:p>
    <w:p w:rsidR="00A61169" w:rsidRPr="00992969" w:rsidRDefault="00A61169" w:rsidP="00992969">
      <w:pPr>
        <w:autoSpaceDE w:val="0"/>
        <w:autoSpaceDN w:val="0"/>
        <w:adjustRightInd w:val="0"/>
        <w:spacing w:after="0" w:line="240" w:lineRule="auto"/>
        <w:ind w:firstLine="567"/>
        <w:jc w:val="both"/>
        <w:rPr>
          <w:rFonts w:ascii="Times New Roman" w:hAnsi="Times New Roman"/>
          <w:sz w:val="28"/>
          <w:szCs w:val="28"/>
        </w:rPr>
      </w:pPr>
      <w:r w:rsidRPr="00992969">
        <w:rPr>
          <w:rFonts w:ascii="Times New Roman" w:hAnsi="Times New Roman"/>
          <w:sz w:val="28"/>
          <w:szCs w:val="28"/>
        </w:rPr>
        <w:t xml:space="preserve">Потребность населенного пункта в воде принята из расчета количества населения 881 чел, нормы водопотребления на 1 чел. </w:t>
      </w:r>
      <w:r w:rsidR="00992969">
        <w:rPr>
          <w:rFonts w:ascii="Times New Roman" w:hAnsi="Times New Roman"/>
          <w:sz w:val="28"/>
          <w:szCs w:val="28"/>
        </w:rPr>
        <w:t xml:space="preserve">200 </w:t>
      </w:r>
      <w:r w:rsidRPr="00992969">
        <w:rPr>
          <w:rFonts w:ascii="Times New Roman" w:hAnsi="Times New Roman"/>
          <w:sz w:val="28"/>
          <w:szCs w:val="28"/>
        </w:rPr>
        <w:t>л/сут и коэффициента неучтенных расходов воды (скот, автотранспорт, полив, потери воды в сетях и др.), который принимаемым равным 1,5</w:t>
      </w:r>
      <w:r w:rsidR="00D17FC2">
        <w:rPr>
          <w:rFonts w:ascii="Times New Roman" w:hAnsi="Times New Roman"/>
          <w:sz w:val="28"/>
          <w:szCs w:val="28"/>
        </w:rPr>
        <w:t>(</w:t>
      </w:r>
      <w:r w:rsidRPr="00992969">
        <w:rPr>
          <w:rFonts w:ascii="Times New Roman" w:hAnsi="Times New Roman"/>
          <w:sz w:val="28"/>
          <w:szCs w:val="28"/>
        </w:rPr>
        <w:t xml:space="preserve"> </w:t>
      </w:r>
      <w:r w:rsidR="00992969">
        <w:rPr>
          <w:rFonts w:ascii="Times New Roman" w:hAnsi="Times New Roman"/>
          <w:sz w:val="28"/>
          <w:szCs w:val="28"/>
        </w:rPr>
        <w:t>СНиП 2.04.02-84</w:t>
      </w:r>
      <w:r w:rsidR="00D17FC2">
        <w:rPr>
          <w:rFonts w:ascii="Times New Roman" w:hAnsi="Times New Roman"/>
          <w:sz w:val="28"/>
          <w:szCs w:val="28"/>
        </w:rPr>
        <w:t>)</w:t>
      </w:r>
      <w:r w:rsidR="00992969">
        <w:rPr>
          <w:rFonts w:ascii="Times New Roman" w:hAnsi="Times New Roman"/>
          <w:sz w:val="28"/>
          <w:szCs w:val="28"/>
        </w:rPr>
        <w:t>.</w:t>
      </w:r>
    </w:p>
    <w:p w:rsidR="00A61169" w:rsidRPr="00992969" w:rsidRDefault="00A61169" w:rsidP="00992969">
      <w:pPr>
        <w:autoSpaceDE w:val="0"/>
        <w:autoSpaceDN w:val="0"/>
        <w:adjustRightInd w:val="0"/>
        <w:spacing w:after="0" w:line="240" w:lineRule="auto"/>
        <w:ind w:firstLine="567"/>
        <w:jc w:val="both"/>
        <w:rPr>
          <w:rFonts w:ascii="Times New Roman" w:hAnsi="Times New Roman"/>
          <w:sz w:val="28"/>
          <w:szCs w:val="28"/>
        </w:rPr>
      </w:pPr>
      <w:r w:rsidRPr="00992969">
        <w:rPr>
          <w:rFonts w:ascii="Times New Roman" w:hAnsi="Times New Roman"/>
          <w:sz w:val="28"/>
          <w:szCs w:val="28"/>
        </w:rPr>
        <w:t xml:space="preserve">Фактическое количество воды подаваемой в сеть, точно установить невозможно, так как приборы учета воды на водозаборе отсутствуют, в разные периоды года  в течение суток насос работает  разное количество часов. Однако, всегда при работе насоса, в приемной камере наблюдается перелив. </w:t>
      </w:r>
    </w:p>
    <w:p w:rsidR="00A61169" w:rsidRPr="00992969" w:rsidRDefault="00A61169" w:rsidP="00992969">
      <w:pPr>
        <w:autoSpaceDE w:val="0"/>
        <w:autoSpaceDN w:val="0"/>
        <w:adjustRightInd w:val="0"/>
        <w:spacing w:after="0" w:line="240" w:lineRule="auto"/>
        <w:ind w:firstLine="567"/>
        <w:jc w:val="both"/>
        <w:rPr>
          <w:rFonts w:ascii="Times New Roman" w:hAnsi="Times New Roman"/>
          <w:sz w:val="28"/>
          <w:szCs w:val="28"/>
        </w:rPr>
      </w:pPr>
      <w:r w:rsidRPr="00992969">
        <w:rPr>
          <w:rFonts w:ascii="Times New Roman" w:hAnsi="Times New Roman"/>
          <w:sz w:val="28"/>
          <w:szCs w:val="28"/>
        </w:rPr>
        <w:t xml:space="preserve">Из вышесказанного следует, что даже при работе насоса менее 24 часов сутки, спрос на воду полностью удовлетворяется, т.е. имеется резерв мощностей водозабора.  </w:t>
      </w:r>
    </w:p>
    <w:p w:rsidR="00A61169" w:rsidRDefault="00A61169" w:rsidP="00A61169">
      <w:pPr>
        <w:autoSpaceDE w:val="0"/>
        <w:autoSpaceDN w:val="0"/>
        <w:adjustRightInd w:val="0"/>
        <w:spacing w:after="0" w:line="240" w:lineRule="auto"/>
        <w:rPr>
          <w:rFonts w:ascii="Times New Roman" w:hAnsi="Times New Roman"/>
          <w:sz w:val="28"/>
          <w:szCs w:val="28"/>
        </w:rPr>
      </w:pPr>
    </w:p>
    <w:p w:rsidR="00992969" w:rsidRPr="00992969" w:rsidRDefault="00992969" w:rsidP="00992969">
      <w:pPr>
        <w:spacing w:after="0" w:line="360" w:lineRule="auto"/>
        <w:ind w:firstLine="709"/>
        <w:jc w:val="center"/>
        <w:rPr>
          <w:rFonts w:ascii="Times New Roman" w:hAnsi="Times New Roman"/>
          <w:bCs/>
          <w:sz w:val="24"/>
          <w:szCs w:val="24"/>
        </w:rPr>
      </w:pPr>
      <w:r>
        <w:rPr>
          <w:rFonts w:ascii="Times New Roman" w:hAnsi="Times New Roman"/>
          <w:b/>
          <w:bCs/>
          <w:sz w:val="24"/>
          <w:szCs w:val="24"/>
        </w:rPr>
        <w:t xml:space="preserve">                                                                                                                        </w:t>
      </w:r>
      <w:r w:rsidRPr="00992969">
        <w:rPr>
          <w:rFonts w:ascii="Times New Roman" w:hAnsi="Times New Roman"/>
          <w:bCs/>
          <w:sz w:val="24"/>
          <w:szCs w:val="24"/>
        </w:rPr>
        <w:t>Таблица 2</w:t>
      </w:r>
    </w:p>
    <w:p w:rsidR="00A61169" w:rsidRPr="00992969" w:rsidRDefault="00A61169" w:rsidP="00A61169">
      <w:pPr>
        <w:spacing w:after="0" w:line="360" w:lineRule="auto"/>
        <w:ind w:firstLine="709"/>
        <w:jc w:val="both"/>
        <w:rPr>
          <w:rFonts w:ascii="Times New Roman" w:hAnsi="Times New Roman"/>
          <w:b/>
          <w:sz w:val="24"/>
          <w:szCs w:val="24"/>
        </w:rPr>
      </w:pPr>
    </w:p>
    <w:p w:rsidR="00A61169" w:rsidRPr="00992969" w:rsidRDefault="00992969" w:rsidP="00992969">
      <w:pPr>
        <w:spacing w:after="0" w:line="360" w:lineRule="auto"/>
        <w:ind w:firstLine="709"/>
        <w:rPr>
          <w:rFonts w:ascii="Times New Roman" w:hAnsi="Times New Roman"/>
          <w:b/>
          <w:bCs/>
          <w:sz w:val="24"/>
          <w:szCs w:val="24"/>
        </w:rPr>
      </w:pPr>
      <w:r>
        <w:rPr>
          <w:rFonts w:ascii="Times New Roman" w:hAnsi="Times New Roman"/>
          <w:b/>
          <w:bCs/>
          <w:sz w:val="24"/>
          <w:szCs w:val="24"/>
        </w:rPr>
        <w:t xml:space="preserve">             </w:t>
      </w:r>
      <w:r w:rsidR="00A61169" w:rsidRPr="00992969">
        <w:rPr>
          <w:rFonts w:ascii="Times New Roman" w:hAnsi="Times New Roman"/>
          <w:b/>
          <w:bCs/>
          <w:sz w:val="24"/>
          <w:szCs w:val="24"/>
        </w:rPr>
        <w:t>Таблица водопотребления по сельскому поселению на 2013г.</w:t>
      </w:r>
    </w:p>
    <w:tbl>
      <w:tblPr>
        <w:tblW w:w="5000" w:type="pct"/>
        <w:tblLook w:val="04A0"/>
      </w:tblPr>
      <w:tblGrid>
        <w:gridCol w:w="533"/>
        <w:gridCol w:w="2427"/>
        <w:gridCol w:w="1217"/>
        <w:gridCol w:w="1330"/>
        <w:gridCol w:w="1325"/>
        <w:gridCol w:w="1271"/>
        <w:gridCol w:w="1468"/>
      </w:tblGrid>
      <w:tr w:rsidR="00A61169" w:rsidRPr="00587CC2" w:rsidTr="00A61169">
        <w:trPr>
          <w:trHeight w:val="465"/>
        </w:trPr>
        <w:tc>
          <w:tcPr>
            <w:tcW w:w="27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п/п</w:t>
            </w:r>
          </w:p>
        </w:tc>
        <w:tc>
          <w:tcPr>
            <w:tcW w:w="12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Категория потребления воды и водопотребители</w:t>
            </w:r>
          </w:p>
        </w:tc>
        <w:tc>
          <w:tcPr>
            <w:tcW w:w="63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Единца измерения</w:t>
            </w:r>
          </w:p>
        </w:tc>
        <w:tc>
          <w:tcPr>
            <w:tcW w:w="69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Количество</w:t>
            </w:r>
          </w:p>
        </w:tc>
        <w:tc>
          <w:tcPr>
            <w:tcW w:w="692" w:type="pct"/>
            <w:tcBorders>
              <w:top w:val="single" w:sz="8" w:space="0" w:color="auto"/>
              <w:left w:val="nil"/>
              <w:bottom w:val="nil"/>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Среднесуто чная норма</w:t>
            </w:r>
          </w:p>
        </w:tc>
        <w:tc>
          <w:tcPr>
            <w:tcW w:w="664" w:type="pct"/>
            <w:tcBorders>
              <w:top w:val="single" w:sz="8" w:space="0" w:color="auto"/>
              <w:left w:val="nil"/>
              <w:bottom w:val="single" w:sz="8" w:space="0" w:color="auto"/>
              <w:right w:val="nil"/>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 xml:space="preserve">Единца </w:t>
            </w:r>
            <w:r w:rsidR="00DC727D">
              <w:rPr>
                <w:rFonts w:ascii="Times New Roman" w:hAnsi="Times New Roman"/>
                <w:color w:val="000000"/>
                <w:sz w:val="20"/>
                <w:szCs w:val="20"/>
              </w:rPr>
              <w:t xml:space="preserve">          </w:t>
            </w:r>
            <w:r w:rsidRPr="00587CC2">
              <w:rPr>
                <w:rFonts w:ascii="Times New Roman" w:hAnsi="Times New Roman"/>
                <w:color w:val="000000"/>
                <w:sz w:val="20"/>
                <w:szCs w:val="20"/>
              </w:rPr>
              <w:t>измерения</w:t>
            </w:r>
          </w:p>
        </w:tc>
        <w:tc>
          <w:tcPr>
            <w:tcW w:w="767" w:type="pct"/>
            <w:tcBorders>
              <w:top w:val="single" w:sz="8" w:space="0" w:color="auto"/>
              <w:left w:val="nil"/>
              <w:bottom w:val="single" w:sz="8" w:space="0" w:color="auto"/>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p>
        </w:tc>
      </w:tr>
      <w:tr w:rsidR="00A61169" w:rsidRPr="00587CC2" w:rsidTr="00A61169">
        <w:trPr>
          <w:trHeight w:val="585"/>
        </w:trPr>
        <w:tc>
          <w:tcPr>
            <w:tcW w:w="278"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c>
          <w:tcPr>
            <w:tcW w:w="1268"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DC727D">
            <w:pPr>
              <w:spacing w:after="0" w:line="240" w:lineRule="auto"/>
              <w:jc w:val="center"/>
              <w:rPr>
                <w:rFonts w:ascii="Times New Roman" w:hAnsi="Times New Roman"/>
                <w:color w:val="000000"/>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DC727D">
            <w:pPr>
              <w:spacing w:after="0" w:line="240" w:lineRule="auto"/>
              <w:jc w:val="center"/>
              <w:rPr>
                <w:rFonts w:ascii="Times New Roman" w:hAnsi="Times New Roman"/>
                <w:color w:val="000000"/>
                <w:sz w:val="20"/>
                <w:szCs w:val="20"/>
              </w:rPr>
            </w:pPr>
          </w:p>
        </w:tc>
        <w:tc>
          <w:tcPr>
            <w:tcW w:w="695"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DC727D">
            <w:pPr>
              <w:spacing w:after="0" w:line="240" w:lineRule="auto"/>
              <w:jc w:val="center"/>
              <w:rPr>
                <w:rFonts w:ascii="Times New Roman" w:hAnsi="Times New Roman"/>
                <w:color w:val="000000"/>
                <w:sz w:val="20"/>
                <w:szCs w:val="20"/>
              </w:rPr>
            </w:pPr>
          </w:p>
        </w:tc>
        <w:tc>
          <w:tcPr>
            <w:tcW w:w="692" w:type="pct"/>
            <w:tcBorders>
              <w:top w:val="nil"/>
              <w:left w:val="nil"/>
              <w:bottom w:val="nil"/>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на ед. измерения</w:t>
            </w:r>
          </w:p>
        </w:tc>
        <w:tc>
          <w:tcPr>
            <w:tcW w:w="664" w:type="pct"/>
            <w:tcBorders>
              <w:top w:val="nil"/>
              <w:left w:val="nil"/>
              <w:bottom w:val="nil"/>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Среднесут.</w:t>
            </w:r>
          </w:p>
        </w:tc>
        <w:tc>
          <w:tcPr>
            <w:tcW w:w="767" w:type="pct"/>
            <w:vMerge w:val="restart"/>
            <w:tcBorders>
              <w:top w:val="nil"/>
              <w:left w:val="single" w:sz="8" w:space="0" w:color="auto"/>
              <w:bottom w:val="single" w:sz="8" w:space="0" w:color="000000"/>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Годовое потребление, тыс.м3/сут</w:t>
            </w:r>
          </w:p>
        </w:tc>
      </w:tr>
      <w:tr w:rsidR="00A61169" w:rsidRPr="00587CC2" w:rsidTr="00A61169">
        <w:trPr>
          <w:trHeight w:val="315"/>
        </w:trPr>
        <w:tc>
          <w:tcPr>
            <w:tcW w:w="278"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c>
          <w:tcPr>
            <w:tcW w:w="1268"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c>
          <w:tcPr>
            <w:tcW w:w="695"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c>
          <w:tcPr>
            <w:tcW w:w="692"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color w:val="000000"/>
                <w:sz w:val="20"/>
                <w:szCs w:val="20"/>
              </w:rPr>
            </w:pPr>
            <w:r w:rsidRPr="00587CC2">
              <w:rPr>
                <w:color w:val="000000"/>
                <w:sz w:val="20"/>
                <w:szCs w:val="20"/>
              </w:rPr>
              <w:t> </w:t>
            </w:r>
          </w:p>
        </w:tc>
        <w:tc>
          <w:tcPr>
            <w:tcW w:w="664"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м3/сут</w:t>
            </w:r>
          </w:p>
        </w:tc>
        <w:tc>
          <w:tcPr>
            <w:tcW w:w="767" w:type="pct"/>
            <w:vMerge/>
            <w:tcBorders>
              <w:top w:val="nil"/>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r>
      <w:tr w:rsidR="00A61169" w:rsidRPr="00587CC2" w:rsidTr="00A61169">
        <w:trPr>
          <w:trHeight w:val="315"/>
        </w:trPr>
        <w:tc>
          <w:tcPr>
            <w:tcW w:w="278" w:type="pct"/>
            <w:tcBorders>
              <w:top w:val="nil"/>
              <w:left w:val="single" w:sz="8" w:space="0" w:color="auto"/>
              <w:bottom w:val="single" w:sz="8" w:space="0" w:color="auto"/>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1</w:t>
            </w:r>
          </w:p>
        </w:tc>
        <w:tc>
          <w:tcPr>
            <w:tcW w:w="1268" w:type="pct"/>
            <w:tcBorders>
              <w:top w:val="nil"/>
              <w:left w:val="nil"/>
              <w:bottom w:val="single" w:sz="8" w:space="0" w:color="auto"/>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2</w:t>
            </w:r>
          </w:p>
        </w:tc>
        <w:tc>
          <w:tcPr>
            <w:tcW w:w="636" w:type="pct"/>
            <w:tcBorders>
              <w:top w:val="nil"/>
              <w:left w:val="nil"/>
              <w:bottom w:val="single" w:sz="8" w:space="0" w:color="auto"/>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3</w:t>
            </w:r>
          </w:p>
        </w:tc>
        <w:tc>
          <w:tcPr>
            <w:tcW w:w="695" w:type="pct"/>
            <w:tcBorders>
              <w:top w:val="nil"/>
              <w:left w:val="nil"/>
              <w:bottom w:val="single" w:sz="8" w:space="0" w:color="auto"/>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4</w:t>
            </w:r>
          </w:p>
        </w:tc>
        <w:tc>
          <w:tcPr>
            <w:tcW w:w="692" w:type="pct"/>
            <w:tcBorders>
              <w:top w:val="nil"/>
              <w:left w:val="nil"/>
              <w:bottom w:val="single" w:sz="8" w:space="0" w:color="auto"/>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5</w:t>
            </w:r>
          </w:p>
        </w:tc>
        <w:tc>
          <w:tcPr>
            <w:tcW w:w="664" w:type="pct"/>
            <w:tcBorders>
              <w:top w:val="nil"/>
              <w:left w:val="nil"/>
              <w:bottom w:val="single" w:sz="8" w:space="0" w:color="auto"/>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6,00</w:t>
            </w:r>
          </w:p>
        </w:tc>
        <w:tc>
          <w:tcPr>
            <w:tcW w:w="767" w:type="pct"/>
            <w:tcBorders>
              <w:top w:val="nil"/>
              <w:left w:val="nil"/>
              <w:bottom w:val="single" w:sz="8" w:space="0" w:color="auto"/>
              <w:right w:val="single" w:sz="8" w:space="0" w:color="auto"/>
            </w:tcBorders>
            <w:shd w:val="clear" w:color="auto" w:fill="auto"/>
            <w:hideMark/>
          </w:tcPr>
          <w:p w:rsidR="00A61169" w:rsidRPr="00587CC2" w:rsidRDefault="00A61169" w:rsidP="00DC727D">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7,00</w:t>
            </w:r>
          </w:p>
        </w:tc>
      </w:tr>
      <w:tr w:rsidR="00A61169" w:rsidRPr="00587CC2" w:rsidTr="00A61169">
        <w:trPr>
          <w:trHeight w:val="915"/>
        </w:trPr>
        <w:tc>
          <w:tcPr>
            <w:tcW w:w="278" w:type="pct"/>
            <w:tcBorders>
              <w:top w:val="nil"/>
              <w:left w:val="single" w:sz="8" w:space="0" w:color="auto"/>
              <w:bottom w:val="single" w:sz="8" w:space="0" w:color="auto"/>
              <w:right w:val="single" w:sz="8" w:space="0" w:color="auto"/>
            </w:tcBorders>
            <w:shd w:val="clear" w:color="auto" w:fill="auto"/>
            <w:hideMark/>
          </w:tcPr>
          <w:p w:rsidR="00A61169" w:rsidRPr="00587CC2" w:rsidRDefault="00A61169" w:rsidP="00A61169">
            <w:pPr>
              <w:spacing w:after="0" w:line="240" w:lineRule="auto"/>
              <w:jc w:val="right"/>
              <w:rPr>
                <w:rFonts w:ascii="Times New Roman" w:hAnsi="Times New Roman"/>
                <w:color w:val="000000"/>
                <w:sz w:val="20"/>
                <w:szCs w:val="20"/>
              </w:rPr>
            </w:pPr>
            <w:r w:rsidRPr="00587CC2">
              <w:rPr>
                <w:rFonts w:ascii="Times New Roman" w:hAnsi="Times New Roman"/>
                <w:color w:val="000000"/>
                <w:sz w:val="20"/>
                <w:szCs w:val="20"/>
              </w:rPr>
              <w:t>1</w:t>
            </w:r>
          </w:p>
        </w:tc>
        <w:tc>
          <w:tcPr>
            <w:tcW w:w="1268"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Хозяйственно-бытовые нужды с к=1,3</w:t>
            </w:r>
            <w:r w:rsidR="00DC727D">
              <w:rPr>
                <w:rFonts w:ascii="Times New Roman" w:hAnsi="Times New Roman"/>
                <w:color w:val="000000"/>
                <w:sz w:val="20"/>
                <w:szCs w:val="20"/>
              </w:rPr>
              <w:t xml:space="preserve"> с учетом общественных объектов</w:t>
            </w:r>
          </w:p>
        </w:tc>
        <w:tc>
          <w:tcPr>
            <w:tcW w:w="636"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1 чел.</w:t>
            </w:r>
          </w:p>
        </w:tc>
        <w:tc>
          <w:tcPr>
            <w:tcW w:w="695"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jc w:val="right"/>
              <w:rPr>
                <w:rFonts w:ascii="Times New Roman" w:hAnsi="Times New Roman"/>
                <w:color w:val="000000"/>
                <w:sz w:val="20"/>
                <w:szCs w:val="20"/>
              </w:rPr>
            </w:pPr>
            <w:r w:rsidRPr="00587CC2">
              <w:rPr>
                <w:rFonts w:ascii="Times New Roman" w:hAnsi="Times New Roman"/>
                <w:color w:val="000000"/>
                <w:sz w:val="20"/>
                <w:szCs w:val="20"/>
              </w:rPr>
              <w:t>881</w:t>
            </w:r>
          </w:p>
        </w:tc>
        <w:tc>
          <w:tcPr>
            <w:tcW w:w="692"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jc w:val="right"/>
              <w:rPr>
                <w:rFonts w:ascii="Times New Roman" w:hAnsi="Times New Roman"/>
                <w:color w:val="000000"/>
                <w:sz w:val="20"/>
                <w:szCs w:val="20"/>
              </w:rPr>
            </w:pPr>
            <w:r w:rsidRPr="00587CC2">
              <w:rPr>
                <w:rFonts w:ascii="Times New Roman" w:hAnsi="Times New Roman"/>
                <w:color w:val="000000"/>
                <w:sz w:val="20"/>
                <w:szCs w:val="20"/>
              </w:rPr>
              <w:t>0,208</w:t>
            </w:r>
          </w:p>
        </w:tc>
        <w:tc>
          <w:tcPr>
            <w:tcW w:w="664"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jc w:val="right"/>
              <w:rPr>
                <w:rFonts w:ascii="Times New Roman" w:hAnsi="Times New Roman"/>
                <w:color w:val="000000"/>
                <w:sz w:val="20"/>
                <w:szCs w:val="20"/>
              </w:rPr>
            </w:pPr>
            <w:r w:rsidRPr="00587CC2">
              <w:rPr>
                <w:rFonts w:ascii="Times New Roman" w:hAnsi="Times New Roman"/>
                <w:color w:val="000000"/>
                <w:sz w:val="20"/>
                <w:szCs w:val="20"/>
              </w:rPr>
              <w:t>183,25</w:t>
            </w:r>
          </w:p>
        </w:tc>
        <w:tc>
          <w:tcPr>
            <w:tcW w:w="767"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jc w:val="right"/>
              <w:rPr>
                <w:rFonts w:ascii="Times New Roman" w:hAnsi="Times New Roman"/>
                <w:color w:val="000000"/>
                <w:sz w:val="20"/>
                <w:szCs w:val="20"/>
              </w:rPr>
            </w:pPr>
            <w:r w:rsidRPr="00587CC2">
              <w:rPr>
                <w:rFonts w:ascii="Times New Roman" w:hAnsi="Times New Roman"/>
                <w:color w:val="000000"/>
                <w:sz w:val="20"/>
                <w:szCs w:val="20"/>
              </w:rPr>
              <w:t>66,89</w:t>
            </w:r>
          </w:p>
        </w:tc>
      </w:tr>
      <w:tr w:rsidR="00A61169" w:rsidRPr="00587CC2" w:rsidTr="00A61169">
        <w:trPr>
          <w:trHeight w:val="465"/>
        </w:trPr>
        <w:tc>
          <w:tcPr>
            <w:tcW w:w="278" w:type="pct"/>
            <w:tcBorders>
              <w:top w:val="nil"/>
              <w:left w:val="single" w:sz="8" w:space="0" w:color="auto"/>
              <w:bottom w:val="single" w:sz="8" w:space="0" w:color="auto"/>
              <w:right w:val="single" w:sz="8" w:space="0" w:color="auto"/>
            </w:tcBorders>
            <w:shd w:val="clear" w:color="auto" w:fill="auto"/>
            <w:hideMark/>
          </w:tcPr>
          <w:p w:rsidR="00A61169" w:rsidRPr="00587CC2" w:rsidRDefault="00DC727D"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2</w:t>
            </w:r>
          </w:p>
        </w:tc>
        <w:tc>
          <w:tcPr>
            <w:tcW w:w="1268"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Неучтенные расходы</w:t>
            </w:r>
          </w:p>
        </w:tc>
        <w:tc>
          <w:tcPr>
            <w:tcW w:w="636"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w:t>
            </w:r>
          </w:p>
        </w:tc>
        <w:tc>
          <w:tcPr>
            <w:tcW w:w="695"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92" w:type="pct"/>
            <w:tcBorders>
              <w:top w:val="nil"/>
              <w:left w:val="nil"/>
              <w:bottom w:val="single" w:sz="8" w:space="0" w:color="auto"/>
              <w:right w:val="single" w:sz="8" w:space="0" w:color="auto"/>
            </w:tcBorders>
            <w:shd w:val="clear" w:color="auto" w:fill="auto"/>
            <w:hideMark/>
          </w:tcPr>
          <w:p w:rsidR="00A61169" w:rsidRPr="00587CC2" w:rsidRDefault="00DC727D"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50</w:t>
            </w:r>
          </w:p>
        </w:tc>
        <w:tc>
          <w:tcPr>
            <w:tcW w:w="664" w:type="pct"/>
            <w:tcBorders>
              <w:top w:val="nil"/>
              <w:left w:val="nil"/>
              <w:bottom w:val="single" w:sz="8" w:space="0" w:color="auto"/>
              <w:right w:val="single" w:sz="8" w:space="0" w:color="auto"/>
            </w:tcBorders>
            <w:shd w:val="clear" w:color="auto" w:fill="auto"/>
            <w:hideMark/>
          </w:tcPr>
          <w:p w:rsidR="00A61169" w:rsidRPr="00587CC2" w:rsidRDefault="00DC727D"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91,65</w:t>
            </w:r>
          </w:p>
        </w:tc>
        <w:tc>
          <w:tcPr>
            <w:tcW w:w="767" w:type="pct"/>
            <w:tcBorders>
              <w:top w:val="nil"/>
              <w:left w:val="nil"/>
              <w:bottom w:val="single" w:sz="8" w:space="0" w:color="auto"/>
              <w:right w:val="single" w:sz="8" w:space="0" w:color="auto"/>
            </w:tcBorders>
            <w:shd w:val="clear" w:color="auto" w:fill="auto"/>
            <w:hideMark/>
          </w:tcPr>
          <w:p w:rsidR="00A61169" w:rsidRPr="00587CC2" w:rsidRDefault="00DC727D"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33,45</w:t>
            </w:r>
          </w:p>
        </w:tc>
      </w:tr>
      <w:tr w:rsidR="00A61169" w:rsidRPr="00587CC2" w:rsidTr="00A61169">
        <w:trPr>
          <w:trHeight w:val="315"/>
        </w:trPr>
        <w:tc>
          <w:tcPr>
            <w:tcW w:w="278" w:type="pct"/>
            <w:tcBorders>
              <w:top w:val="nil"/>
              <w:left w:val="single" w:sz="8" w:space="0" w:color="auto"/>
              <w:bottom w:val="single" w:sz="8" w:space="0" w:color="auto"/>
              <w:right w:val="single" w:sz="8" w:space="0" w:color="auto"/>
            </w:tcBorders>
            <w:shd w:val="clear" w:color="auto" w:fill="auto"/>
            <w:hideMark/>
          </w:tcPr>
          <w:p w:rsidR="00A61169" w:rsidRPr="00587CC2" w:rsidRDefault="00A61169" w:rsidP="00A61169">
            <w:pPr>
              <w:spacing w:after="0" w:line="240" w:lineRule="auto"/>
              <w:jc w:val="right"/>
              <w:rPr>
                <w:rFonts w:ascii="Times New Roman" w:hAnsi="Times New Roman"/>
                <w:color w:val="000000"/>
                <w:sz w:val="20"/>
                <w:szCs w:val="20"/>
              </w:rPr>
            </w:pPr>
          </w:p>
        </w:tc>
        <w:tc>
          <w:tcPr>
            <w:tcW w:w="1268"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Всего</w:t>
            </w:r>
          </w:p>
        </w:tc>
        <w:tc>
          <w:tcPr>
            <w:tcW w:w="636"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95"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92"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64" w:type="pct"/>
            <w:tcBorders>
              <w:top w:val="nil"/>
              <w:left w:val="nil"/>
              <w:bottom w:val="single" w:sz="8" w:space="0" w:color="auto"/>
              <w:right w:val="single" w:sz="8" w:space="0" w:color="auto"/>
            </w:tcBorders>
            <w:shd w:val="clear" w:color="auto" w:fill="auto"/>
            <w:hideMark/>
          </w:tcPr>
          <w:p w:rsidR="00A61169" w:rsidRPr="00587CC2" w:rsidRDefault="00DC727D"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274,9</w:t>
            </w:r>
          </w:p>
        </w:tc>
        <w:tc>
          <w:tcPr>
            <w:tcW w:w="767" w:type="pct"/>
            <w:tcBorders>
              <w:top w:val="nil"/>
              <w:left w:val="nil"/>
              <w:bottom w:val="single" w:sz="8" w:space="0" w:color="auto"/>
              <w:right w:val="single" w:sz="8" w:space="0" w:color="auto"/>
            </w:tcBorders>
            <w:shd w:val="clear" w:color="auto" w:fill="auto"/>
            <w:hideMark/>
          </w:tcPr>
          <w:p w:rsidR="00A61169" w:rsidRPr="00587CC2" w:rsidRDefault="00DC727D"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100,34</w:t>
            </w:r>
          </w:p>
        </w:tc>
      </w:tr>
    </w:tbl>
    <w:p w:rsidR="00A61169" w:rsidRPr="006547C3" w:rsidRDefault="00A61169" w:rsidP="00A61169">
      <w:pPr>
        <w:autoSpaceDE w:val="0"/>
        <w:autoSpaceDN w:val="0"/>
        <w:adjustRightInd w:val="0"/>
        <w:spacing w:after="0" w:line="240" w:lineRule="auto"/>
        <w:rPr>
          <w:rFonts w:ascii="Times New Roman" w:hAnsi="Times New Roman"/>
          <w:sz w:val="28"/>
          <w:szCs w:val="28"/>
        </w:rPr>
      </w:pPr>
    </w:p>
    <w:p w:rsidR="00A61169" w:rsidRDefault="00A61169" w:rsidP="00A6116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A61169" w:rsidRDefault="00A61169" w:rsidP="00DC727D">
      <w:pPr>
        <w:autoSpaceDE w:val="0"/>
        <w:autoSpaceDN w:val="0"/>
        <w:adjustRightInd w:val="0"/>
        <w:spacing w:after="0" w:line="240" w:lineRule="auto"/>
        <w:ind w:firstLine="567"/>
        <w:jc w:val="both"/>
        <w:rPr>
          <w:rFonts w:ascii="Times New Roman" w:hAnsi="Times New Roman"/>
          <w:b/>
          <w:sz w:val="28"/>
          <w:szCs w:val="28"/>
        </w:rPr>
      </w:pPr>
      <w:r w:rsidRPr="006547C3">
        <w:rPr>
          <w:rFonts w:ascii="Times New Roman" w:hAnsi="Times New Roman"/>
          <w:b/>
          <w:sz w:val="28"/>
          <w:szCs w:val="28"/>
        </w:rPr>
        <w:t>1.</w:t>
      </w:r>
      <w:r>
        <w:rPr>
          <w:rFonts w:ascii="Times New Roman" w:hAnsi="Times New Roman"/>
          <w:b/>
          <w:sz w:val="28"/>
          <w:szCs w:val="28"/>
        </w:rPr>
        <w:t>3.2</w:t>
      </w:r>
      <w:r w:rsidRPr="006547C3">
        <w:rPr>
          <w:rFonts w:ascii="Times New Roman" w:hAnsi="Times New Roman"/>
          <w:b/>
          <w:sz w:val="28"/>
          <w:szCs w:val="28"/>
        </w:rPr>
        <w:t xml:space="preserve"> Описание системы коммерческого приборного учета воды</w:t>
      </w:r>
    </w:p>
    <w:p w:rsidR="00A61169" w:rsidRDefault="00A61169" w:rsidP="00DC727D">
      <w:pPr>
        <w:autoSpaceDE w:val="0"/>
        <w:autoSpaceDN w:val="0"/>
        <w:adjustRightInd w:val="0"/>
        <w:spacing w:after="0" w:line="240" w:lineRule="auto"/>
        <w:ind w:firstLine="567"/>
        <w:jc w:val="both"/>
        <w:rPr>
          <w:rFonts w:ascii="Times New Roman" w:hAnsi="Times New Roman"/>
          <w:b/>
          <w:sz w:val="28"/>
          <w:szCs w:val="28"/>
        </w:rPr>
      </w:pPr>
    </w:p>
    <w:p w:rsidR="00DC727D" w:rsidRDefault="00A61169" w:rsidP="00DC727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Учет воды </w:t>
      </w:r>
      <w:r w:rsidRPr="006547C3">
        <w:rPr>
          <w:rFonts w:ascii="Times New Roman" w:hAnsi="Times New Roman"/>
          <w:sz w:val="28"/>
          <w:szCs w:val="28"/>
        </w:rPr>
        <w:t xml:space="preserve">отпущенной из сетей абонентам </w:t>
      </w:r>
      <w:r>
        <w:rPr>
          <w:rFonts w:ascii="Times New Roman" w:hAnsi="Times New Roman"/>
          <w:sz w:val="28"/>
          <w:szCs w:val="28"/>
        </w:rPr>
        <w:t>осуществляется приборами</w:t>
      </w:r>
      <w:r w:rsidRPr="006547C3">
        <w:rPr>
          <w:rFonts w:ascii="Times New Roman" w:hAnsi="Times New Roman"/>
          <w:sz w:val="28"/>
          <w:szCs w:val="28"/>
        </w:rPr>
        <w:t xml:space="preserve"> учета</w:t>
      </w:r>
      <w:r>
        <w:rPr>
          <w:rFonts w:ascii="Times New Roman" w:hAnsi="Times New Roman"/>
          <w:sz w:val="28"/>
          <w:szCs w:val="28"/>
        </w:rPr>
        <w:t>. П</w:t>
      </w:r>
      <w:r w:rsidRPr="006547C3">
        <w:rPr>
          <w:rFonts w:ascii="Times New Roman" w:hAnsi="Times New Roman"/>
          <w:sz w:val="28"/>
          <w:szCs w:val="28"/>
        </w:rPr>
        <w:t>риборы коммерческог</w:t>
      </w:r>
      <w:r w:rsidR="00DC727D">
        <w:rPr>
          <w:rFonts w:ascii="Times New Roman" w:hAnsi="Times New Roman"/>
          <w:sz w:val="28"/>
          <w:szCs w:val="28"/>
        </w:rPr>
        <w:t>о учета воды установлены только</w:t>
      </w:r>
      <w:r w:rsidRPr="006547C3">
        <w:rPr>
          <w:rFonts w:ascii="Times New Roman" w:hAnsi="Times New Roman"/>
          <w:sz w:val="28"/>
          <w:szCs w:val="28"/>
        </w:rPr>
        <w:t xml:space="preserve"> административных учреждениях, образовательных и культурных учреждениях, магазинах, кафе</w:t>
      </w:r>
      <w:r w:rsidR="00DC727D">
        <w:rPr>
          <w:rFonts w:ascii="Times New Roman" w:hAnsi="Times New Roman"/>
          <w:sz w:val="28"/>
          <w:szCs w:val="28"/>
        </w:rPr>
        <w:t xml:space="preserve">. </w:t>
      </w:r>
    </w:p>
    <w:p w:rsidR="00A61169" w:rsidRPr="006547C3" w:rsidRDefault="00A61169" w:rsidP="00DC727D">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Частный </w:t>
      </w:r>
      <w:r w:rsidR="00DC727D" w:rsidRPr="006547C3">
        <w:rPr>
          <w:rFonts w:ascii="Times New Roman" w:hAnsi="Times New Roman"/>
          <w:sz w:val="28"/>
          <w:szCs w:val="28"/>
        </w:rPr>
        <w:t>сектор,</w:t>
      </w:r>
      <w:r w:rsidRPr="006547C3">
        <w:rPr>
          <w:rFonts w:ascii="Times New Roman" w:hAnsi="Times New Roman"/>
          <w:sz w:val="28"/>
          <w:szCs w:val="28"/>
        </w:rPr>
        <w:t xml:space="preserve"> </w:t>
      </w:r>
      <w:r w:rsidR="00DC727D">
        <w:rPr>
          <w:rFonts w:ascii="Times New Roman" w:hAnsi="Times New Roman"/>
          <w:sz w:val="28"/>
          <w:szCs w:val="28"/>
        </w:rPr>
        <w:t>в основном не имеет коммерческих приборов</w:t>
      </w:r>
      <w:r w:rsidRPr="006547C3">
        <w:rPr>
          <w:rFonts w:ascii="Times New Roman" w:hAnsi="Times New Roman"/>
          <w:sz w:val="28"/>
          <w:szCs w:val="28"/>
        </w:rPr>
        <w:t xml:space="preserve"> учета</w:t>
      </w:r>
      <w:r w:rsidR="00DC727D">
        <w:rPr>
          <w:rFonts w:ascii="Times New Roman" w:hAnsi="Times New Roman"/>
          <w:sz w:val="28"/>
          <w:szCs w:val="28"/>
        </w:rPr>
        <w:t>.</w:t>
      </w:r>
    </w:p>
    <w:p w:rsidR="00A61169" w:rsidRDefault="00DC727D" w:rsidP="00DC727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 202</w:t>
      </w:r>
      <w:r w:rsidR="00A61169" w:rsidRPr="006547C3">
        <w:rPr>
          <w:rFonts w:ascii="Times New Roman" w:hAnsi="Times New Roman"/>
          <w:sz w:val="28"/>
          <w:szCs w:val="28"/>
        </w:rPr>
        <w:t>5</w:t>
      </w:r>
      <w:r>
        <w:rPr>
          <w:rFonts w:ascii="Times New Roman" w:hAnsi="Times New Roman"/>
          <w:sz w:val="28"/>
          <w:szCs w:val="28"/>
        </w:rPr>
        <w:t xml:space="preserve"> </w:t>
      </w:r>
      <w:r w:rsidR="00A61169" w:rsidRPr="006547C3">
        <w:rPr>
          <w:rFonts w:ascii="Times New Roman" w:hAnsi="Times New Roman"/>
          <w:sz w:val="28"/>
          <w:szCs w:val="28"/>
        </w:rPr>
        <w:t xml:space="preserve">году планируется установить 100 % контроль за пользование водой. </w:t>
      </w:r>
    </w:p>
    <w:p w:rsidR="00A61169" w:rsidRDefault="00A61169" w:rsidP="00DC727D">
      <w:pPr>
        <w:autoSpaceDE w:val="0"/>
        <w:autoSpaceDN w:val="0"/>
        <w:adjustRightInd w:val="0"/>
        <w:spacing w:after="0" w:line="240" w:lineRule="auto"/>
        <w:ind w:firstLine="567"/>
        <w:jc w:val="both"/>
        <w:rPr>
          <w:rFonts w:ascii="Times New Roman" w:hAnsi="Times New Roman"/>
          <w:sz w:val="28"/>
          <w:szCs w:val="28"/>
        </w:rPr>
      </w:pPr>
    </w:p>
    <w:p w:rsidR="00FC699A" w:rsidRDefault="00FC699A" w:rsidP="00DC727D">
      <w:pPr>
        <w:autoSpaceDE w:val="0"/>
        <w:autoSpaceDN w:val="0"/>
        <w:adjustRightInd w:val="0"/>
        <w:spacing w:after="0" w:line="240" w:lineRule="auto"/>
        <w:ind w:firstLine="567"/>
        <w:jc w:val="both"/>
        <w:rPr>
          <w:rFonts w:ascii="Times New Roman" w:hAnsi="Times New Roman"/>
          <w:b/>
          <w:sz w:val="28"/>
          <w:szCs w:val="28"/>
        </w:rPr>
      </w:pPr>
    </w:p>
    <w:p w:rsidR="00A61169" w:rsidRPr="006533D0" w:rsidRDefault="00A61169" w:rsidP="00DC727D">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1.3.3  </w:t>
      </w:r>
      <w:r w:rsidRPr="006533D0">
        <w:rPr>
          <w:rFonts w:ascii="Times New Roman" w:hAnsi="Times New Roman"/>
          <w:b/>
          <w:sz w:val="28"/>
          <w:szCs w:val="28"/>
        </w:rPr>
        <w:t>Анализ резервов и дефицитов производственных мощностей системы водоснабжения поселения</w:t>
      </w:r>
    </w:p>
    <w:p w:rsidR="00A61169" w:rsidRDefault="00A61169" w:rsidP="00DC727D">
      <w:pPr>
        <w:autoSpaceDE w:val="0"/>
        <w:autoSpaceDN w:val="0"/>
        <w:adjustRightInd w:val="0"/>
        <w:spacing w:after="0" w:line="240" w:lineRule="auto"/>
        <w:ind w:firstLine="567"/>
        <w:jc w:val="both"/>
        <w:rPr>
          <w:rFonts w:ascii="Times New Roman" w:hAnsi="Times New Roman"/>
          <w:sz w:val="28"/>
          <w:szCs w:val="28"/>
        </w:rPr>
      </w:pPr>
    </w:p>
    <w:p w:rsidR="00A61169" w:rsidRDefault="00A61169" w:rsidP="00DC727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 учетом проведенных </w:t>
      </w:r>
      <w:r w:rsidR="00DC727D">
        <w:rPr>
          <w:rFonts w:ascii="Times New Roman" w:hAnsi="Times New Roman"/>
          <w:sz w:val="28"/>
          <w:szCs w:val="28"/>
        </w:rPr>
        <w:t>расчетов водопотребления (таб.3</w:t>
      </w:r>
      <w:r>
        <w:rPr>
          <w:rFonts w:ascii="Times New Roman" w:hAnsi="Times New Roman"/>
          <w:sz w:val="28"/>
          <w:szCs w:val="28"/>
        </w:rPr>
        <w:t>) среднесуточное водопотребление в целом по се</w:t>
      </w:r>
      <w:r w:rsidR="00DC727D">
        <w:rPr>
          <w:rFonts w:ascii="Times New Roman" w:hAnsi="Times New Roman"/>
          <w:sz w:val="28"/>
          <w:szCs w:val="28"/>
        </w:rPr>
        <w:t>льскому поселению составляет 281</w:t>
      </w:r>
      <w:r>
        <w:rPr>
          <w:rFonts w:ascii="Times New Roman" w:hAnsi="Times New Roman"/>
          <w:sz w:val="28"/>
          <w:szCs w:val="28"/>
        </w:rPr>
        <w:t xml:space="preserve"> </w:t>
      </w:r>
      <w:r w:rsidR="00DC727D">
        <w:rPr>
          <w:rFonts w:ascii="Times New Roman" w:hAnsi="Times New Roman"/>
          <w:sz w:val="28"/>
          <w:szCs w:val="28"/>
        </w:rPr>
        <w:t>м</w:t>
      </w:r>
      <w:r w:rsidR="00DC727D">
        <w:rPr>
          <w:rFonts w:ascii="Times New Roman" w:hAnsi="Times New Roman"/>
          <w:sz w:val="28"/>
          <w:szCs w:val="28"/>
          <w:vertAlign w:val="superscript"/>
        </w:rPr>
        <w:t>3</w:t>
      </w:r>
      <w:r>
        <w:rPr>
          <w:rFonts w:ascii="Times New Roman" w:hAnsi="Times New Roman"/>
          <w:sz w:val="28"/>
          <w:szCs w:val="28"/>
        </w:rPr>
        <w:t>/сут. Мощность  водозабор</w:t>
      </w:r>
      <w:r w:rsidR="00DC727D">
        <w:rPr>
          <w:rFonts w:ascii="Times New Roman" w:hAnsi="Times New Roman"/>
          <w:sz w:val="28"/>
          <w:szCs w:val="28"/>
        </w:rPr>
        <w:t>ных сооружений составляет 320 м</w:t>
      </w:r>
      <w:r w:rsidR="00DC727D">
        <w:rPr>
          <w:rFonts w:ascii="Times New Roman" w:hAnsi="Times New Roman"/>
          <w:sz w:val="28"/>
          <w:szCs w:val="28"/>
          <w:vertAlign w:val="superscript"/>
        </w:rPr>
        <w:t>3</w:t>
      </w:r>
      <w:r>
        <w:rPr>
          <w:rFonts w:ascii="Times New Roman" w:hAnsi="Times New Roman"/>
          <w:sz w:val="28"/>
          <w:szCs w:val="28"/>
        </w:rPr>
        <w:t>/сут. Соответственно резерв мощности системы в</w:t>
      </w:r>
      <w:r w:rsidR="00DC727D">
        <w:rPr>
          <w:rFonts w:ascii="Times New Roman" w:hAnsi="Times New Roman"/>
          <w:sz w:val="28"/>
          <w:szCs w:val="28"/>
        </w:rPr>
        <w:t>одоснабжения поселения равен 39 м</w:t>
      </w:r>
      <w:r w:rsidR="00DC727D">
        <w:rPr>
          <w:rFonts w:ascii="Times New Roman" w:hAnsi="Times New Roman"/>
          <w:sz w:val="28"/>
          <w:szCs w:val="28"/>
          <w:vertAlign w:val="superscript"/>
        </w:rPr>
        <w:t>3</w:t>
      </w:r>
      <w:r w:rsidR="00DC727D">
        <w:rPr>
          <w:rFonts w:ascii="Times New Roman" w:hAnsi="Times New Roman"/>
          <w:sz w:val="28"/>
          <w:szCs w:val="28"/>
        </w:rPr>
        <w:t>/сут. или 14</w:t>
      </w:r>
      <w:r>
        <w:rPr>
          <w:rFonts w:ascii="Times New Roman" w:hAnsi="Times New Roman"/>
          <w:sz w:val="28"/>
          <w:szCs w:val="28"/>
        </w:rPr>
        <w:t>% от водопотребления.</w:t>
      </w:r>
    </w:p>
    <w:p w:rsidR="00A61169" w:rsidRPr="00A61169" w:rsidRDefault="00A61169" w:rsidP="00DC727D">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A61169" w:rsidRDefault="00A61169" w:rsidP="00DC727D">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1.3.4</w:t>
      </w:r>
      <w:r w:rsidRPr="006533D0">
        <w:rPr>
          <w:rFonts w:ascii="Times New Roman" w:hAnsi="Times New Roman"/>
          <w:b/>
          <w:sz w:val="28"/>
          <w:szCs w:val="28"/>
        </w:rPr>
        <w:t xml:space="preserve"> Сведения о фактическом и ожидаемом потреблении воды</w:t>
      </w:r>
    </w:p>
    <w:p w:rsidR="00A61169" w:rsidRPr="006533D0" w:rsidRDefault="00A61169" w:rsidP="00DC727D">
      <w:pPr>
        <w:autoSpaceDE w:val="0"/>
        <w:autoSpaceDN w:val="0"/>
        <w:adjustRightInd w:val="0"/>
        <w:spacing w:after="0" w:line="240" w:lineRule="auto"/>
        <w:ind w:firstLine="567"/>
        <w:jc w:val="both"/>
        <w:rPr>
          <w:rFonts w:ascii="Times New Roman" w:hAnsi="Times New Roman"/>
          <w:b/>
          <w:sz w:val="28"/>
          <w:szCs w:val="28"/>
        </w:rPr>
      </w:pPr>
    </w:p>
    <w:p w:rsidR="00A61169" w:rsidRPr="0018376C" w:rsidRDefault="00A61169" w:rsidP="00DC727D">
      <w:pPr>
        <w:autoSpaceDE w:val="0"/>
        <w:autoSpaceDN w:val="0"/>
        <w:adjustRightInd w:val="0"/>
        <w:spacing w:after="0" w:line="240" w:lineRule="auto"/>
        <w:ind w:firstLine="567"/>
        <w:jc w:val="both"/>
        <w:rPr>
          <w:rFonts w:ascii="Times New Roman" w:hAnsi="Times New Roman"/>
          <w:sz w:val="28"/>
          <w:szCs w:val="28"/>
        </w:rPr>
      </w:pPr>
      <w:r w:rsidRPr="0018376C">
        <w:rPr>
          <w:rFonts w:ascii="Times New Roman" w:hAnsi="Times New Roman"/>
          <w:sz w:val="28"/>
          <w:szCs w:val="28"/>
        </w:rPr>
        <w:t>Развитие систем водоснабжения на период до 202</w:t>
      </w:r>
      <w:r w:rsidR="00DC727D">
        <w:rPr>
          <w:rFonts w:ascii="Times New Roman" w:hAnsi="Times New Roman"/>
          <w:sz w:val="28"/>
          <w:szCs w:val="28"/>
        </w:rPr>
        <w:t>5</w:t>
      </w:r>
      <w:r w:rsidRPr="0018376C">
        <w:rPr>
          <w:rFonts w:ascii="Times New Roman" w:hAnsi="Times New Roman"/>
          <w:sz w:val="28"/>
          <w:szCs w:val="28"/>
        </w:rPr>
        <w:t xml:space="preserve"> года учитывает увеличение размера застраиваемой территории и улучшение качества жизни населения.</w:t>
      </w:r>
    </w:p>
    <w:p w:rsidR="00A61169" w:rsidRDefault="00A61169" w:rsidP="00DC727D">
      <w:pPr>
        <w:autoSpaceDE w:val="0"/>
        <w:autoSpaceDN w:val="0"/>
        <w:adjustRightInd w:val="0"/>
        <w:spacing w:after="0" w:line="240" w:lineRule="auto"/>
        <w:ind w:firstLine="567"/>
        <w:jc w:val="both"/>
        <w:rPr>
          <w:rFonts w:ascii="Times New Roman" w:hAnsi="Times New Roman"/>
          <w:sz w:val="28"/>
          <w:szCs w:val="28"/>
        </w:rPr>
      </w:pPr>
      <w:r w:rsidRPr="0018376C">
        <w:rPr>
          <w:rFonts w:ascii="Times New Roman" w:hAnsi="Times New Roman"/>
          <w:sz w:val="28"/>
          <w:szCs w:val="28"/>
        </w:rPr>
        <w:t xml:space="preserve">В результате реализации </w:t>
      </w:r>
      <w:r w:rsidR="00597E03">
        <w:rPr>
          <w:rFonts w:ascii="Times New Roman" w:hAnsi="Times New Roman"/>
          <w:sz w:val="28"/>
          <w:szCs w:val="28"/>
        </w:rPr>
        <w:t>Схемы</w:t>
      </w:r>
      <w:r w:rsidRPr="0018376C">
        <w:rPr>
          <w:rFonts w:ascii="Times New Roman" w:hAnsi="Times New Roman"/>
          <w:sz w:val="28"/>
          <w:szCs w:val="28"/>
        </w:rPr>
        <w:t xml:space="preserve"> должно быть обеспечено развитие сетей централизованного водоснабжения сельского поселения,  а так же 100%-е подключение потребителей к централизованным системам водоснабжения.</w:t>
      </w:r>
    </w:p>
    <w:p w:rsidR="00A61169" w:rsidRPr="009B730A" w:rsidRDefault="00A61169" w:rsidP="00DC727D">
      <w:pPr>
        <w:spacing w:before="100" w:beforeAutospacing="1" w:after="0" w:line="240" w:lineRule="auto"/>
        <w:ind w:firstLine="567"/>
        <w:jc w:val="both"/>
        <w:rPr>
          <w:rFonts w:ascii="Times New Roman" w:hAnsi="Times New Roman"/>
          <w:sz w:val="28"/>
          <w:szCs w:val="28"/>
        </w:rPr>
      </w:pPr>
      <w:r w:rsidRPr="009B730A">
        <w:rPr>
          <w:rFonts w:ascii="Times New Roman" w:hAnsi="Times New Roman"/>
          <w:sz w:val="28"/>
          <w:szCs w:val="28"/>
        </w:rPr>
        <w:t xml:space="preserve">В перспективе развития сельского поселения источником хозяйственно-питьевого водоснабжения являются централизованные сети водоснабжения. </w:t>
      </w:r>
    </w:p>
    <w:p w:rsidR="00A61169" w:rsidRPr="009B730A" w:rsidRDefault="00A61169" w:rsidP="00DC727D">
      <w:pPr>
        <w:spacing w:after="0" w:line="240" w:lineRule="auto"/>
        <w:ind w:firstLine="567"/>
        <w:jc w:val="both"/>
        <w:rPr>
          <w:rFonts w:ascii="Times New Roman" w:hAnsi="Times New Roman"/>
          <w:sz w:val="28"/>
          <w:szCs w:val="28"/>
        </w:rPr>
      </w:pPr>
      <w:r w:rsidRPr="009B730A">
        <w:rPr>
          <w:rFonts w:ascii="Times New Roman" w:hAnsi="Times New Roman"/>
          <w:sz w:val="28"/>
          <w:szCs w:val="28"/>
        </w:rPr>
        <w:t>При проектировании системы водоснабжения определяется требуемый расход воды для потребителей. Расход воды на хозяйственно-питьевые нужды  населения зависит от степени санитарно-технического благоустройства населённых пунктов и районов жилой застройки.</w:t>
      </w:r>
    </w:p>
    <w:p w:rsidR="00A61169" w:rsidRPr="009B730A" w:rsidRDefault="00A61169" w:rsidP="00DC727D">
      <w:pPr>
        <w:spacing w:after="0" w:line="240" w:lineRule="auto"/>
        <w:ind w:firstLine="567"/>
        <w:jc w:val="both"/>
        <w:rPr>
          <w:rFonts w:ascii="Times New Roman" w:hAnsi="Times New Roman"/>
          <w:sz w:val="28"/>
          <w:szCs w:val="28"/>
        </w:rPr>
      </w:pPr>
      <w:r w:rsidRPr="009B730A">
        <w:rPr>
          <w:rFonts w:ascii="Times New Roman" w:hAnsi="Times New Roman"/>
          <w:sz w:val="28"/>
          <w:szCs w:val="28"/>
        </w:rPr>
        <w:t>Благоустройство жилой застройки для сельского поселения принято следующим:</w:t>
      </w:r>
    </w:p>
    <w:p w:rsidR="00A61169" w:rsidRPr="009B730A" w:rsidRDefault="00A61169" w:rsidP="00DC727D">
      <w:pPr>
        <w:spacing w:after="0" w:line="240" w:lineRule="auto"/>
        <w:ind w:firstLine="567"/>
        <w:jc w:val="both"/>
        <w:rPr>
          <w:rFonts w:ascii="Times New Roman" w:hAnsi="Times New Roman"/>
          <w:sz w:val="28"/>
          <w:szCs w:val="28"/>
        </w:rPr>
      </w:pPr>
      <w:r w:rsidRPr="009B730A">
        <w:rPr>
          <w:rFonts w:ascii="Times New Roman" w:hAnsi="Times New Roman"/>
          <w:sz w:val="28"/>
          <w:szCs w:val="28"/>
        </w:rPr>
        <w:t>- планируемая жилая застройк</w:t>
      </w:r>
      <w:r w:rsidR="00DC727D">
        <w:rPr>
          <w:rFonts w:ascii="Times New Roman" w:hAnsi="Times New Roman"/>
          <w:sz w:val="28"/>
          <w:szCs w:val="28"/>
        </w:rPr>
        <w:t>а на конец расчётного срока 2025</w:t>
      </w:r>
      <w:r w:rsidRPr="009B730A">
        <w:rPr>
          <w:rFonts w:ascii="Times New Roman" w:hAnsi="Times New Roman"/>
          <w:sz w:val="28"/>
          <w:szCs w:val="28"/>
        </w:rPr>
        <w:t xml:space="preserve"> года оборудуется внутренними системами водоснабжения</w:t>
      </w:r>
      <w:r w:rsidR="00DC727D">
        <w:rPr>
          <w:rFonts w:ascii="Times New Roman" w:hAnsi="Times New Roman"/>
          <w:sz w:val="28"/>
          <w:szCs w:val="28"/>
        </w:rPr>
        <w:t xml:space="preserve"> с местными водонагревателями</w:t>
      </w:r>
      <w:r w:rsidRPr="009B730A">
        <w:rPr>
          <w:rFonts w:ascii="Times New Roman" w:hAnsi="Times New Roman"/>
          <w:sz w:val="28"/>
          <w:szCs w:val="28"/>
        </w:rPr>
        <w:t>;</w:t>
      </w:r>
    </w:p>
    <w:p w:rsidR="00A61169" w:rsidRPr="009B730A" w:rsidRDefault="00A61169" w:rsidP="00DC727D">
      <w:pPr>
        <w:spacing w:after="0" w:line="240" w:lineRule="auto"/>
        <w:ind w:firstLine="567"/>
        <w:jc w:val="both"/>
        <w:rPr>
          <w:rFonts w:ascii="Times New Roman" w:hAnsi="Times New Roman"/>
          <w:sz w:val="28"/>
          <w:szCs w:val="28"/>
        </w:rPr>
      </w:pPr>
      <w:r w:rsidRPr="009B730A">
        <w:rPr>
          <w:rFonts w:ascii="Times New Roman" w:hAnsi="Times New Roman"/>
          <w:sz w:val="28"/>
          <w:szCs w:val="28"/>
        </w:rPr>
        <w:t>- существующий жилой фонд оборуд</w:t>
      </w:r>
      <w:r w:rsidR="00597E03">
        <w:rPr>
          <w:rFonts w:ascii="Times New Roman" w:hAnsi="Times New Roman"/>
          <w:sz w:val="28"/>
          <w:szCs w:val="28"/>
        </w:rPr>
        <w:t>ован</w:t>
      </w:r>
      <w:r w:rsidRPr="009B730A">
        <w:rPr>
          <w:rFonts w:ascii="Times New Roman" w:hAnsi="Times New Roman"/>
          <w:sz w:val="28"/>
          <w:szCs w:val="28"/>
        </w:rPr>
        <w:t xml:space="preserve"> местными водонагревателями.</w:t>
      </w:r>
    </w:p>
    <w:p w:rsidR="00A61169" w:rsidRPr="009B730A" w:rsidRDefault="00A61169" w:rsidP="00DC727D">
      <w:pPr>
        <w:spacing w:after="0" w:line="240" w:lineRule="auto"/>
        <w:ind w:firstLine="567"/>
        <w:jc w:val="both"/>
        <w:rPr>
          <w:rFonts w:ascii="Times New Roman" w:hAnsi="Times New Roman"/>
          <w:sz w:val="28"/>
          <w:szCs w:val="28"/>
        </w:rPr>
      </w:pPr>
      <w:r w:rsidRPr="009B730A">
        <w:rPr>
          <w:rFonts w:ascii="Times New Roman" w:hAnsi="Times New Roman"/>
          <w:sz w:val="28"/>
          <w:szCs w:val="28"/>
        </w:rPr>
        <w:t xml:space="preserve">В соответствии </w:t>
      </w:r>
      <w:r w:rsidR="00DC727D">
        <w:rPr>
          <w:rFonts w:ascii="Times New Roman" w:hAnsi="Times New Roman"/>
          <w:sz w:val="28"/>
          <w:szCs w:val="28"/>
        </w:rPr>
        <w:t xml:space="preserve">с </w:t>
      </w:r>
      <w:r w:rsidRPr="009B730A">
        <w:rPr>
          <w:rFonts w:ascii="Times New Roman" w:hAnsi="Times New Roman"/>
          <w:sz w:val="28"/>
          <w:szCs w:val="28"/>
        </w:rPr>
        <w:t>региональными нормативами градостроительного проектирования утвержденные Постановлением Правительства КБР от 30.12.2011 №446-ПП приняты следующие нормы:</w:t>
      </w:r>
    </w:p>
    <w:p w:rsidR="00A61169" w:rsidRPr="009B730A" w:rsidRDefault="00A61169" w:rsidP="00DC727D">
      <w:pPr>
        <w:spacing w:after="0" w:line="240" w:lineRule="auto"/>
        <w:ind w:firstLine="567"/>
        <w:jc w:val="both"/>
        <w:rPr>
          <w:rFonts w:ascii="Times New Roman" w:hAnsi="Times New Roman"/>
          <w:sz w:val="28"/>
          <w:szCs w:val="28"/>
        </w:rPr>
      </w:pPr>
      <w:r w:rsidRPr="009B730A">
        <w:rPr>
          <w:rFonts w:ascii="Times New Roman" w:hAnsi="Times New Roman"/>
          <w:sz w:val="28"/>
          <w:szCs w:val="28"/>
        </w:rPr>
        <w:t>200 л/сут. - среднесуточная норма водопотребления на человека принята по СП</w:t>
      </w:r>
      <w:r w:rsidR="0083228F">
        <w:rPr>
          <w:rFonts w:ascii="Times New Roman" w:hAnsi="Times New Roman"/>
          <w:sz w:val="28"/>
          <w:szCs w:val="28"/>
        </w:rPr>
        <w:t xml:space="preserve">.  </w:t>
      </w:r>
      <w:r w:rsidR="00597E03">
        <w:rPr>
          <w:rFonts w:ascii="Times New Roman" w:hAnsi="Times New Roman"/>
          <w:sz w:val="28"/>
          <w:szCs w:val="28"/>
        </w:rPr>
        <w:t>Данная норма</w:t>
      </w:r>
      <w:r w:rsidRPr="009B730A">
        <w:rPr>
          <w:rFonts w:ascii="Times New Roman" w:hAnsi="Times New Roman"/>
          <w:sz w:val="28"/>
          <w:szCs w:val="28"/>
        </w:rPr>
        <w:t xml:space="preserve">  признана международным сообществом достаточной для удовлетворения физиологических потребностей человека (журнал «Сантехника» №2  за 2009г., издательство «АВОК-ПРЕСС» стр.15);</w:t>
      </w:r>
    </w:p>
    <w:p w:rsidR="00A61169" w:rsidRPr="009B730A" w:rsidRDefault="00A61169" w:rsidP="00DC727D">
      <w:pPr>
        <w:spacing w:after="0" w:line="240" w:lineRule="auto"/>
        <w:ind w:firstLine="567"/>
        <w:jc w:val="both"/>
        <w:rPr>
          <w:rFonts w:ascii="Times New Roman" w:hAnsi="Times New Roman"/>
          <w:sz w:val="28"/>
          <w:szCs w:val="28"/>
        </w:rPr>
      </w:pPr>
      <w:r w:rsidRPr="009B730A">
        <w:rPr>
          <w:rFonts w:ascii="Times New Roman" w:hAnsi="Times New Roman"/>
          <w:sz w:val="28"/>
          <w:szCs w:val="28"/>
        </w:rPr>
        <w:t>Суточный коэффициент неравномерности принят 1,3 в соответствии с СП 31.13330.2012 «Водоснабжение. Наружные сети и сооружения».</w:t>
      </w:r>
    </w:p>
    <w:p w:rsidR="00A61169" w:rsidRDefault="00A61169" w:rsidP="00DC727D">
      <w:pPr>
        <w:spacing w:after="0" w:line="240" w:lineRule="auto"/>
        <w:ind w:firstLine="567"/>
        <w:jc w:val="both"/>
        <w:rPr>
          <w:rFonts w:ascii="Times New Roman" w:hAnsi="Times New Roman"/>
          <w:sz w:val="28"/>
          <w:szCs w:val="28"/>
        </w:rPr>
      </w:pPr>
      <w:r w:rsidRPr="009B730A">
        <w:rPr>
          <w:rFonts w:ascii="Times New Roman" w:hAnsi="Times New Roman"/>
          <w:sz w:val="28"/>
          <w:szCs w:val="28"/>
        </w:rPr>
        <w:t>При расчете приня</w:t>
      </w:r>
      <w:r w:rsidR="00DC727D">
        <w:rPr>
          <w:rFonts w:ascii="Times New Roman" w:hAnsi="Times New Roman"/>
          <w:sz w:val="28"/>
          <w:szCs w:val="28"/>
        </w:rPr>
        <w:t>та численность населения на 2025</w:t>
      </w:r>
      <w:r w:rsidRPr="009B730A">
        <w:rPr>
          <w:rFonts w:ascii="Times New Roman" w:hAnsi="Times New Roman"/>
          <w:sz w:val="28"/>
          <w:szCs w:val="28"/>
        </w:rPr>
        <w:t xml:space="preserve"> год равной 900 человек.</w:t>
      </w:r>
    </w:p>
    <w:p w:rsidR="00AD5D12" w:rsidRDefault="00AD5D12" w:rsidP="00AD5D12">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Расчет требуемой мощности водозаборных сооружений исходя из да</w:t>
      </w:r>
      <w:r w:rsidR="002174E4">
        <w:rPr>
          <w:rFonts w:ascii="Times New Roman" w:hAnsi="Times New Roman"/>
          <w:sz w:val="28"/>
          <w:szCs w:val="28"/>
        </w:rPr>
        <w:t>нных о перспективном потребления</w:t>
      </w:r>
      <w:r w:rsidRPr="006547C3">
        <w:rPr>
          <w:rFonts w:ascii="Times New Roman" w:hAnsi="Times New Roman"/>
          <w:sz w:val="28"/>
          <w:szCs w:val="28"/>
        </w:rPr>
        <w:t xml:space="preserve"> воды и величины неучтенных расходов и потерь воды при ее транспортировке приведен</w:t>
      </w:r>
      <w:r w:rsidR="00461DE1">
        <w:rPr>
          <w:rFonts w:ascii="Times New Roman" w:hAnsi="Times New Roman"/>
          <w:sz w:val="28"/>
          <w:szCs w:val="28"/>
        </w:rPr>
        <w:t>ы в таблицах</w:t>
      </w:r>
      <w:r w:rsidRPr="006547C3">
        <w:rPr>
          <w:rFonts w:ascii="Times New Roman" w:hAnsi="Times New Roman"/>
          <w:sz w:val="28"/>
          <w:szCs w:val="28"/>
        </w:rPr>
        <w:t xml:space="preserve"> №</w:t>
      </w:r>
      <w:r w:rsidR="00461DE1">
        <w:rPr>
          <w:rFonts w:ascii="Times New Roman" w:hAnsi="Times New Roman"/>
          <w:sz w:val="28"/>
          <w:szCs w:val="28"/>
        </w:rPr>
        <w:t>3,4.</w:t>
      </w:r>
    </w:p>
    <w:p w:rsidR="00AD5D12" w:rsidRPr="009B730A" w:rsidRDefault="00AD5D12" w:rsidP="00DC727D">
      <w:pPr>
        <w:spacing w:after="0" w:line="240" w:lineRule="auto"/>
        <w:ind w:firstLine="567"/>
        <w:jc w:val="both"/>
        <w:rPr>
          <w:rFonts w:ascii="Times New Roman" w:hAnsi="Times New Roman"/>
          <w:sz w:val="28"/>
          <w:szCs w:val="28"/>
        </w:rPr>
      </w:pPr>
    </w:p>
    <w:p w:rsidR="002174E4" w:rsidRDefault="00DC727D" w:rsidP="00DC727D">
      <w:pPr>
        <w:spacing w:after="0" w:line="360" w:lineRule="auto"/>
        <w:ind w:firstLine="709"/>
        <w:jc w:val="center"/>
        <w:rPr>
          <w:rFonts w:ascii="Times New Roman" w:hAnsi="Times New Roman"/>
          <w:bCs/>
          <w:sz w:val="24"/>
          <w:szCs w:val="24"/>
        </w:rPr>
      </w:pPr>
      <w:r>
        <w:rPr>
          <w:rFonts w:ascii="Times New Roman" w:hAnsi="Times New Roman"/>
          <w:bCs/>
          <w:sz w:val="24"/>
          <w:szCs w:val="24"/>
        </w:rPr>
        <w:t xml:space="preserve">                                                                                                    </w:t>
      </w:r>
    </w:p>
    <w:p w:rsidR="002174E4" w:rsidRDefault="002174E4" w:rsidP="00DC727D">
      <w:pPr>
        <w:spacing w:after="0" w:line="360" w:lineRule="auto"/>
        <w:ind w:firstLine="709"/>
        <w:jc w:val="center"/>
        <w:rPr>
          <w:rFonts w:ascii="Times New Roman" w:hAnsi="Times New Roman"/>
          <w:bCs/>
          <w:sz w:val="24"/>
          <w:szCs w:val="24"/>
        </w:rPr>
      </w:pPr>
    </w:p>
    <w:p w:rsidR="00DC727D" w:rsidRPr="00DC727D" w:rsidRDefault="002174E4" w:rsidP="00DC727D">
      <w:pPr>
        <w:spacing w:after="0" w:line="360" w:lineRule="auto"/>
        <w:ind w:firstLine="709"/>
        <w:jc w:val="center"/>
        <w:rPr>
          <w:rFonts w:ascii="Times New Roman" w:hAnsi="Times New Roman"/>
          <w:sz w:val="24"/>
          <w:szCs w:val="24"/>
        </w:rPr>
      </w:pPr>
      <w:r>
        <w:rPr>
          <w:rFonts w:ascii="Times New Roman" w:hAnsi="Times New Roman"/>
          <w:bCs/>
          <w:sz w:val="24"/>
          <w:szCs w:val="24"/>
        </w:rPr>
        <w:t xml:space="preserve">                                                                                                                       </w:t>
      </w:r>
      <w:r w:rsidR="00DC727D">
        <w:rPr>
          <w:rFonts w:ascii="Times New Roman" w:hAnsi="Times New Roman"/>
          <w:bCs/>
          <w:sz w:val="24"/>
          <w:szCs w:val="24"/>
        </w:rPr>
        <w:t xml:space="preserve"> </w:t>
      </w:r>
      <w:r w:rsidR="00DC727D" w:rsidRPr="00DC727D">
        <w:rPr>
          <w:rFonts w:ascii="Times New Roman" w:hAnsi="Times New Roman"/>
          <w:bCs/>
          <w:sz w:val="24"/>
          <w:szCs w:val="24"/>
        </w:rPr>
        <w:t>Таблица 3</w:t>
      </w:r>
    </w:p>
    <w:p w:rsidR="00A61169" w:rsidRPr="009B730A" w:rsidRDefault="00A61169" w:rsidP="00A61169">
      <w:pPr>
        <w:spacing w:after="0" w:line="240" w:lineRule="auto"/>
        <w:ind w:firstLine="708"/>
        <w:jc w:val="both"/>
        <w:rPr>
          <w:rFonts w:ascii="Times New Roman" w:hAnsi="Times New Roman"/>
          <w:sz w:val="28"/>
          <w:szCs w:val="28"/>
        </w:rPr>
      </w:pPr>
    </w:p>
    <w:p w:rsidR="00A61169" w:rsidRPr="00DC727D" w:rsidRDefault="00A61169" w:rsidP="00A61169">
      <w:pPr>
        <w:spacing w:after="0" w:line="240" w:lineRule="auto"/>
        <w:ind w:firstLine="709"/>
        <w:jc w:val="center"/>
        <w:rPr>
          <w:rFonts w:ascii="Times New Roman" w:hAnsi="Times New Roman"/>
          <w:b/>
          <w:bCs/>
          <w:sz w:val="24"/>
          <w:szCs w:val="28"/>
        </w:rPr>
      </w:pPr>
      <w:r w:rsidRPr="00DC727D">
        <w:rPr>
          <w:rFonts w:ascii="Times New Roman" w:hAnsi="Times New Roman"/>
          <w:b/>
          <w:bCs/>
          <w:sz w:val="24"/>
          <w:szCs w:val="28"/>
        </w:rPr>
        <w:t>Таблица водопотреблени</w:t>
      </w:r>
      <w:r w:rsidR="00DC727D" w:rsidRPr="00DC727D">
        <w:rPr>
          <w:rFonts w:ascii="Times New Roman" w:hAnsi="Times New Roman"/>
          <w:b/>
          <w:bCs/>
          <w:sz w:val="24"/>
          <w:szCs w:val="28"/>
        </w:rPr>
        <w:t>я по сельскому поселению на 2025</w:t>
      </w:r>
      <w:r w:rsidR="00DC727D">
        <w:rPr>
          <w:rFonts w:ascii="Times New Roman" w:hAnsi="Times New Roman"/>
          <w:b/>
          <w:bCs/>
          <w:sz w:val="24"/>
          <w:szCs w:val="28"/>
        </w:rPr>
        <w:t xml:space="preserve"> </w:t>
      </w:r>
      <w:r w:rsidRPr="00DC727D">
        <w:rPr>
          <w:rFonts w:ascii="Times New Roman" w:hAnsi="Times New Roman"/>
          <w:b/>
          <w:bCs/>
          <w:sz w:val="24"/>
          <w:szCs w:val="28"/>
        </w:rPr>
        <w:t>г.</w:t>
      </w:r>
    </w:p>
    <w:tbl>
      <w:tblPr>
        <w:tblW w:w="5000" w:type="pct"/>
        <w:tblLook w:val="04A0"/>
      </w:tblPr>
      <w:tblGrid>
        <w:gridCol w:w="533"/>
        <w:gridCol w:w="2427"/>
        <w:gridCol w:w="1217"/>
        <w:gridCol w:w="1330"/>
        <w:gridCol w:w="1325"/>
        <w:gridCol w:w="1271"/>
        <w:gridCol w:w="1468"/>
      </w:tblGrid>
      <w:tr w:rsidR="00A61169" w:rsidRPr="00587CC2" w:rsidTr="00A61169">
        <w:trPr>
          <w:trHeight w:val="465"/>
        </w:trPr>
        <w:tc>
          <w:tcPr>
            <w:tcW w:w="27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п/п</w:t>
            </w:r>
          </w:p>
        </w:tc>
        <w:tc>
          <w:tcPr>
            <w:tcW w:w="126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Категория потребления воды и водопотребители</w:t>
            </w:r>
          </w:p>
        </w:tc>
        <w:tc>
          <w:tcPr>
            <w:tcW w:w="63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Единца измерения</w:t>
            </w:r>
          </w:p>
        </w:tc>
        <w:tc>
          <w:tcPr>
            <w:tcW w:w="69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Количество</w:t>
            </w:r>
          </w:p>
        </w:tc>
        <w:tc>
          <w:tcPr>
            <w:tcW w:w="692" w:type="pct"/>
            <w:tcBorders>
              <w:top w:val="single" w:sz="8" w:space="0" w:color="auto"/>
              <w:left w:val="nil"/>
              <w:bottom w:val="nil"/>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Среднесуто чная норма</w:t>
            </w:r>
          </w:p>
        </w:tc>
        <w:tc>
          <w:tcPr>
            <w:tcW w:w="664" w:type="pct"/>
            <w:tcBorders>
              <w:top w:val="single" w:sz="8" w:space="0" w:color="auto"/>
              <w:left w:val="nil"/>
              <w:bottom w:val="single" w:sz="8" w:space="0" w:color="auto"/>
              <w:right w:val="nil"/>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Единца измерения</w:t>
            </w:r>
          </w:p>
        </w:tc>
        <w:tc>
          <w:tcPr>
            <w:tcW w:w="767" w:type="pct"/>
            <w:tcBorders>
              <w:top w:val="single" w:sz="8" w:space="0" w:color="auto"/>
              <w:left w:val="nil"/>
              <w:bottom w:val="single" w:sz="8" w:space="0" w:color="auto"/>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p>
        </w:tc>
      </w:tr>
      <w:tr w:rsidR="00A61169" w:rsidRPr="00587CC2" w:rsidTr="00A61169">
        <w:trPr>
          <w:trHeight w:val="585"/>
        </w:trPr>
        <w:tc>
          <w:tcPr>
            <w:tcW w:w="278"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c>
          <w:tcPr>
            <w:tcW w:w="1268"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42213B">
            <w:pPr>
              <w:spacing w:after="0" w:line="240" w:lineRule="auto"/>
              <w:jc w:val="center"/>
              <w:rPr>
                <w:rFonts w:ascii="Times New Roman" w:hAnsi="Times New Roman"/>
                <w:color w:val="000000"/>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42213B">
            <w:pPr>
              <w:spacing w:after="0" w:line="240" w:lineRule="auto"/>
              <w:jc w:val="center"/>
              <w:rPr>
                <w:rFonts w:ascii="Times New Roman" w:hAnsi="Times New Roman"/>
                <w:color w:val="000000"/>
                <w:sz w:val="20"/>
                <w:szCs w:val="20"/>
              </w:rPr>
            </w:pPr>
          </w:p>
        </w:tc>
        <w:tc>
          <w:tcPr>
            <w:tcW w:w="695"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42213B">
            <w:pPr>
              <w:spacing w:after="0" w:line="240" w:lineRule="auto"/>
              <w:jc w:val="center"/>
              <w:rPr>
                <w:rFonts w:ascii="Times New Roman" w:hAnsi="Times New Roman"/>
                <w:color w:val="000000"/>
                <w:sz w:val="20"/>
                <w:szCs w:val="20"/>
              </w:rPr>
            </w:pPr>
          </w:p>
        </w:tc>
        <w:tc>
          <w:tcPr>
            <w:tcW w:w="692" w:type="pct"/>
            <w:tcBorders>
              <w:top w:val="nil"/>
              <w:left w:val="nil"/>
              <w:bottom w:val="nil"/>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на ед. измерения</w:t>
            </w:r>
          </w:p>
        </w:tc>
        <w:tc>
          <w:tcPr>
            <w:tcW w:w="664" w:type="pct"/>
            <w:tcBorders>
              <w:top w:val="nil"/>
              <w:left w:val="nil"/>
              <w:bottom w:val="nil"/>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Среднесут.</w:t>
            </w:r>
          </w:p>
        </w:tc>
        <w:tc>
          <w:tcPr>
            <w:tcW w:w="767" w:type="pct"/>
            <w:vMerge w:val="restart"/>
            <w:tcBorders>
              <w:top w:val="nil"/>
              <w:left w:val="single" w:sz="8" w:space="0" w:color="auto"/>
              <w:bottom w:val="single" w:sz="8" w:space="0" w:color="000000"/>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Годовое потребление, тыс.м3/сут</w:t>
            </w:r>
          </w:p>
        </w:tc>
      </w:tr>
      <w:tr w:rsidR="00A61169" w:rsidRPr="00587CC2" w:rsidTr="00A61169">
        <w:trPr>
          <w:trHeight w:val="315"/>
        </w:trPr>
        <w:tc>
          <w:tcPr>
            <w:tcW w:w="278"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c>
          <w:tcPr>
            <w:tcW w:w="1268"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c>
          <w:tcPr>
            <w:tcW w:w="636"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c>
          <w:tcPr>
            <w:tcW w:w="695" w:type="pct"/>
            <w:vMerge/>
            <w:tcBorders>
              <w:top w:val="single" w:sz="8" w:space="0" w:color="auto"/>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c>
          <w:tcPr>
            <w:tcW w:w="692"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color w:val="000000"/>
                <w:sz w:val="20"/>
                <w:szCs w:val="20"/>
              </w:rPr>
            </w:pPr>
            <w:r w:rsidRPr="00587CC2">
              <w:rPr>
                <w:color w:val="000000"/>
                <w:sz w:val="20"/>
                <w:szCs w:val="20"/>
              </w:rPr>
              <w:t> </w:t>
            </w:r>
          </w:p>
        </w:tc>
        <w:tc>
          <w:tcPr>
            <w:tcW w:w="664"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м3/сут</w:t>
            </w:r>
          </w:p>
        </w:tc>
        <w:tc>
          <w:tcPr>
            <w:tcW w:w="767" w:type="pct"/>
            <w:vMerge/>
            <w:tcBorders>
              <w:top w:val="nil"/>
              <w:left w:val="single" w:sz="8" w:space="0" w:color="auto"/>
              <w:bottom w:val="single" w:sz="8" w:space="0" w:color="000000"/>
              <w:right w:val="single" w:sz="8" w:space="0" w:color="auto"/>
            </w:tcBorders>
            <w:vAlign w:val="center"/>
            <w:hideMark/>
          </w:tcPr>
          <w:p w:rsidR="00A61169" w:rsidRPr="00587CC2" w:rsidRDefault="00A61169" w:rsidP="00A61169">
            <w:pPr>
              <w:spacing w:after="0" w:line="240" w:lineRule="auto"/>
              <w:rPr>
                <w:rFonts w:ascii="Times New Roman" w:hAnsi="Times New Roman"/>
                <w:color w:val="000000"/>
                <w:sz w:val="20"/>
                <w:szCs w:val="20"/>
              </w:rPr>
            </w:pPr>
          </w:p>
        </w:tc>
      </w:tr>
      <w:tr w:rsidR="00A61169" w:rsidRPr="00587CC2" w:rsidTr="00A61169">
        <w:trPr>
          <w:trHeight w:val="315"/>
        </w:trPr>
        <w:tc>
          <w:tcPr>
            <w:tcW w:w="278" w:type="pct"/>
            <w:tcBorders>
              <w:top w:val="nil"/>
              <w:left w:val="single" w:sz="8" w:space="0" w:color="auto"/>
              <w:bottom w:val="single" w:sz="8" w:space="0" w:color="auto"/>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1</w:t>
            </w:r>
          </w:p>
        </w:tc>
        <w:tc>
          <w:tcPr>
            <w:tcW w:w="1268" w:type="pct"/>
            <w:tcBorders>
              <w:top w:val="nil"/>
              <w:left w:val="nil"/>
              <w:bottom w:val="single" w:sz="8" w:space="0" w:color="auto"/>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2</w:t>
            </w:r>
          </w:p>
        </w:tc>
        <w:tc>
          <w:tcPr>
            <w:tcW w:w="636" w:type="pct"/>
            <w:tcBorders>
              <w:top w:val="nil"/>
              <w:left w:val="nil"/>
              <w:bottom w:val="single" w:sz="8" w:space="0" w:color="auto"/>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3</w:t>
            </w:r>
          </w:p>
        </w:tc>
        <w:tc>
          <w:tcPr>
            <w:tcW w:w="695" w:type="pct"/>
            <w:tcBorders>
              <w:top w:val="nil"/>
              <w:left w:val="nil"/>
              <w:bottom w:val="single" w:sz="8" w:space="0" w:color="auto"/>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4</w:t>
            </w:r>
          </w:p>
        </w:tc>
        <w:tc>
          <w:tcPr>
            <w:tcW w:w="692" w:type="pct"/>
            <w:tcBorders>
              <w:top w:val="nil"/>
              <w:left w:val="nil"/>
              <w:bottom w:val="single" w:sz="8" w:space="0" w:color="auto"/>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5</w:t>
            </w:r>
          </w:p>
        </w:tc>
        <w:tc>
          <w:tcPr>
            <w:tcW w:w="664" w:type="pct"/>
            <w:tcBorders>
              <w:top w:val="nil"/>
              <w:left w:val="nil"/>
              <w:bottom w:val="single" w:sz="8" w:space="0" w:color="auto"/>
              <w:right w:val="single" w:sz="8" w:space="0" w:color="auto"/>
            </w:tcBorders>
            <w:shd w:val="clear" w:color="auto" w:fill="auto"/>
            <w:hideMark/>
          </w:tcPr>
          <w:p w:rsidR="00A61169" w:rsidRPr="00587CC2" w:rsidRDefault="00A61169" w:rsidP="002174E4">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6</w:t>
            </w:r>
          </w:p>
        </w:tc>
        <w:tc>
          <w:tcPr>
            <w:tcW w:w="767" w:type="pct"/>
            <w:tcBorders>
              <w:top w:val="nil"/>
              <w:left w:val="nil"/>
              <w:bottom w:val="single" w:sz="8" w:space="0" w:color="auto"/>
              <w:right w:val="single" w:sz="8" w:space="0" w:color="auto"/>
            </w:tcBorders>
            <w:shd w:val="clear" w:color="auto" w:fill="auto"/>
            <w:hideMark/>
          </w:tcPr>
          <w:p w:rsidR="00A61169" w:rsidRPr="00587CC2" w:rsidRDefault="00A61169" w:rsidP="002174E4">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7</w:t>
            </w:r>
          </w:p>
        </w:tc>
      </w:tr>
      <w:tr w:rsidR="00A61169" w:rsidRPr="00587CC2" w:rsidTr="0042213B">
        <w:trPr>
          <w:trHeight w:val="735"/>
        </w:trPr>
        <w:tc>
          <w:tcPr>
            <w:tcW w:w="278" w:type="pct"/>
            <w:tcBorders>
              <w:top w:val="nil"/>
              <w:left w:val="single" w:sz="8" w:space="0" w:color="auto"/>
              <w:bottom w:val="single" w:sz="8" w:space="0" w:color="auto"/>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r w:rsidRPr="00587CC2">
              <w:rPr>
                <w:rFonts w:ascii="Times New Roman" w:hAnsi="Times New Roman"/>
                <w:color w:val="000000"/>
                <w:sz w:val="20"/>
                <w:szCs w:val="20"/>
              </w:rPr>
              <w:t>1</w:t>
            </w:r>
          </w:p>
        </w:tc>
        <w:tc>
          <w:tcPr>
            <w:tcW w:w="1268"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Хозяйственно-бытовые нужды с к=1,3</w:t>
            </w:r>
            <w:r w:rsidR="0042213B">
              <w:rPr>
                <w:rFonts w:ascii="Times New Roman" w:hAnsi="Times New Roman"/>
                <w:color w:val="000000"/>
                <w:sz w:val="20"/>
                <w:szCs w:val="20"/>
              </w:rPr>
              <w:t xml:space="preserve"> с учетом общественных объектов </w:t>
            </w:r>
          </w:p>
        </w:tc>
        <w:tc>
          <w:tcPr>
            <w:tcW w:w="636"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1 чел.</w:t>
            </w:r>
          </w:p>
        </w:tc>
        <w:tc>
          <w:tcPr>
            <w:tcW w:w="695"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jc w:val="right"/>
              <w:rPr>
                <w:rFonts w:ascii="Times New Roman" w:hAnsi="Times New Roman"/>
                <w:color w:val="000000"/>
                <w:sz w:val="20"/>
                <w:szCs w:val="20"/>
              </w:rPr>
            </w:pPr>
            <w:r w:rsidRPr="00587CC2">
              <w:rPr>
                <w:rFonts w:ascii="Times New Roman" w:hAnsi="Times New Roman"/>
                <w:color w:val="000000"/>
                <w:sz w:val="20"/>
                <w:szCs w:val="20"/>
              </w:rPr>
              <w:t>900</w:t>
            </w:r>
          </w:p>
        </w:tc>
        <w:tc>
          <w:tcPr>
            <w:tcW w:w="692"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jc w:val="right"/>
              <w:rPr>
                <w:rFonts w:ascii="Times New Roman" w:hAnsi="Times New Roman"/>
                <w:color w:val="000000"/>
                <w:sz w:val="20"/>
                <w:szCs w:val="20"/>
              </w:rPr>
            </w:pPr>
            <w:r w:rsidRPr="00587CC2">
              <w:rPr>
                <w:rFonts w:ascii="Times New Roman" w:hAnsi="Times New Roman"/>
                <w:color w:val="000000"/>
                <w:sz w:val="20"/>
                <w:szCs w:val="20"/>
              </w:rPr>
              <w:t>0,26</w:t>
            </w:r>
          </w:p>
        </w:tc>
        <w:tc>
          <w:tcPr>
            <w:tcW w:w="664"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jc w:val="right"/>
              <w:rPr>
                <w:rFonts w:ascii="Times New Roman" w:hAnsi="Times New Roman"/>
                <w:color w:val="000000"/>
                <w:sz w:val="20"/>
                <w:szCs w:val="20"/>
              </w:rPr>
            </w:pPr>
            <w:r w:rsidRPr="00587CC2">
              <w:rPr>
                <w:rFonts w:ascii="Times New Roman" w:hAnsi="Times New Roman"/>
                <w:color w:val="000000"/>
                <w:sz w:val="20"/>
                <w:szCs w:val="20"/>
              </w:rPr>
              <w:t>234,00</w:t>
            </w:r>
          </w:p>
        </w:tc>
        <w:tc>
          <w:tcPr>
            <w:tcW w:w="767"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jc w:val="right"/>
              <w:rPr>
                <w:rFonts w:ascii="Times New Roman" w:hAnsi="Times New Roman"/>
                <w:color w:val="000000"/>
                <w:sz w:val="20"/>
                <w:szCs w:val="20"/>
              </w:rPr>
            </w:pPr>
            <w:r w:rsidRPr="00587CC2">
              <w:rPr>
                <w:rFonts w:ascii="Times New Roman" w:hAnsi="Times New Roman"/>
                <w:color w:val="000000"/>
                <w:sz w:val="20"/>
                <w:szCs w:val="20"/>
              </w:rPr>
              <w:t>85,41</w:t>
            </w:r>
          </w:p>
        </w:tc>
      </w:tr>
      <w:tr w:rsidR="00A61169" w:rsidRPr="00587CC2" w:rsidTr="00A61169">
        <w:trPr>
          <w:trHeight w:val="315"/>
        </w:trPr>
        <w:tc>
          <w:tcPr>
            <w:tcW w:w="278" w:type="pct"/>
            <w:tcBorders>
              <w:top w:val="nil"/>
              <w:left w:val="single" w:sz="8" w:space="0" w:color="auto"/>
              <w:bottom w:val="single" w:sz="8" w:space="0" w:color="auto"/>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p>
        </w:tc>
        <w:tc>
          <w:tcPr>
            <w:tcW w:w="1268"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итого</w:t>
            </w:r>
          </w:p>
        </w:tc>
        <w:tc>
          <w:tcPr>
            <w:tcW w:w="636"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95"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92"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64" w:type="pct"/>
            <w:tcBorders>
              <w:top w:val="nil"/>
              <w:left w:val="nil"/>
              <w:bottom w:val="single" w:sz="8" w:space="0" w:color="auto"/>
              <w:right w:val="single" w:sz="8" w:space="0" w:color="auto"/>
            </w:tcBorders>
            <w:shd w:val="clear" w:color="auto" w:fill="auto"/>
            <w:hideMark/>
          </w:tcPr>
          <w:p w:rsidR="00A61169" w:rsidRPr="00587CC2" w:rsidRDefault="0042213B"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234</w:t>
            </w:r>
          </w:p>
        </w:tc>
        <w:tc>
          <w:tcPr>
            <w:tcW w:w="767" w:type="pct"/>
            <w:tcBorders>
              <w:top w:val="nil"/>
              <w:left w:val="nil"/>
              <w:bottom w:val="single" w:sz="8" w:space="0" w:color="auto"/>
              <w:right w:val="single" w:sz="8" w:space="0" w:color="auto"/>
            </w:tcBorders>
            <w:shd w:val="clear" w:color="auto" w:fill="auto"/>
            <w:hideMark/>
          </w:tcPr>
          <w:p w:rsidR="00A61169" w:rsidRPr="00587CC2" w:rsidRDefault="0042213B"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85,41</w:t>
            </w:r>
          </w:p>
        </w:tc>
      </w:tr>
      <w:tr w:rsidR="00A61169" w:rsidRPr="00587CC2" w:rsidTr="00A61169">
        <w:trPr>
          <w:trHeight w:val="465"/>
        </w:trPr>
        <w:tc>
          <w:tcPr>
            <w:tcW w:w="278" w:type="pct"/>
            <w:tcBorders>
              <w:top w:val="nil"/>
              <w:left w:val="single" w:sz="8" w:space="0" w:color="auto"/>
              <w:bottom w:val="single" w:sz="8" w:space="0" w:color="auto"/>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p>
        </w:tc>
        <w:tc>
          <w:tcPr>
            <w:tcW w:w="1268"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Неучтенные расходы</w:t>
            </w:r>
          </w:p>
        </w:tc>
        <w:tc>
          <w:tcPr>
            <w:tcW w:w="636"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w:t>
            </w:r>
          </w:p>
        </w:tc>
        <w:tc>
          <w:tcPr>
            <w:tcW w:w="695"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92" w:type="pct"/>
            <w:tcBorders>
              <w:top w:val="nil"/>
              <w:left w:val="nil"/>
              <w:bottom w:val="single" w:sz="8" w:space="0" w:color="auto"/>
              <w:right w:val="single" w:sz="8" w:space="0" w:color="auto"/>
            </w:tcBorders>
            <w:shd w:val="clear" w:color="auto" w:fill="auto"/>
            <w:hideMark/>
          </w:tcPr>
          <w:p w:rsidR="00A61169" w:rsidRPr="00587CC2" w:rsidRDefault="0042213B"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20</w:t>
            </w:r>
          </w:p>
        </w:tc>
        <w:tc>
          <w:tcPr>
            <w:tcW w:w="664" w:type="pct"/>
            <w:tcBorders>
              <w:top w:val="nil"/>
              <w:left w:val="nil"/>
              <w:bottom w:val="single" w:sz="8" w:space="0" w:color="auto"/>
              <w:right w:val="single" w:sz="8" w:space="0" w:color="auto"/>
            </w:tcBorders>
            <w:shd w:val="clear" w:color="auto" w:fill="auto"/>
            <w:hideMark/>
          </w:tcPr>
          <w:p w:rsidR="00A61169" w:rsidRPr="00587CC2" w:rsidRDefault="0042213B"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47</w:t>
            </w:r>
          </w:p>
        </w:tc>
        <w:tc>
          <w:tcPr>
            <w:tcW w:w="767" w:type="pct"/>
            <w:tcBorders>
              <w:top w:val="nil"/>
              <w:left w:val="nil"/>
              <w:bottom w:val="single" w:sz="8" w:space="0" w:color="auto"/>
              <w:right w:val="single" w:sz="8" w:space="0" w:color="auto"/>
            </w:tcBorders>
            <w:shd w:val="clear" w:color="auto" w:fill="auto"/>
            <w:hideMark/>
          </w:tcPr>
          <w:p w:rsidR="00A61169" w:rsidRPr="00587CC2" w:rsidRDefault="0042213B"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17,2</w:t>
            </w:r>
          </w:p>
        </w:tc>
      </w:tr>
      <w:tr w:rsidR="00A61169" w:rsidRPr="00587CC2" w:rsidTr="00A61169">
        <w:trPr>
          <w:trHeight w:val="315"/>
        </w:trPr>
        <w:tc>
          <w:tcPr>
            <w:tcW w:w="278" w:type="pct"/>
            <w:tcBorders>
              <w:top w:val="nil"/>
              <w:left w:val="single" w:sz="8" w:space="0" w:color="auto"/>
              <w:bottom w:val="single" w:sz="8" w:space="0" w:color="auto"/>
              <w:right w:val="single" w:sz="8" w:space="0" w:color="auto"/>
            </w:tcBorders>
            <w:shd w:val="clear" w:color="auto" w:fill="auto"/>
            <w:hideMark/>
          </w:tcPr>
          <w:p w:rsidR="00A61169" w:rsidRPr="00587CC2" w:rsidRDefault="00A61169" w:rsidP="0042213B">
            <w:pPr>
              <w:spacing w:after="0" w:line="240" w:lineRule="auto"/>
              <w:jc w:val="center"/>
              <w:rPr>
                <w:rFonts w:ascii="Times New Roman" w:hAnsi="Times New Roman"/>
                <w:color w:val="000000"/>
                <w:sz w:val="20"/>
                <w:szCs w:val="20"/>
              </w:rPr>
            </w:pPr>
          </w:p>
        </w:tc>
        <w:tc>
          <w:tcPr>
            <w:tcW w:w="1268"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Всего</w:t>
            </w:r>
          </w:p>
        </w:tc>
        <w:tc>
          <w:tcPr>
            <w:tcW w:w="636"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95"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92" w:type="pct"/>
            <w:tcBorders>
              <w:top w:val="nil"/>
              <w:left w:val="nil"/>
              <w:bottom w:val="single" w:sz="8" w:space="0" w:color="auto"/>
              <w:right w:val="single" w:sz="8" w:space="0" w:color="auto"/>
            </w:tcBorders>
            <w:shd w:val="clear" w:color="auto" w:fill="auto"/>
            <w:hideMark/>
          </w:tcPr>
          <w:p w:rsidR="00A61169" w:rsidRPr="00587CC2" w:rsidRDefault="00A61169" w:rsidP="00A61169">
            <w:pPr>
              <w:spacing w:after="0" w:line="240" w:lineRule="auto"/>
              <w:rPr>
                <w:rFonts w:ascii="Times New Roman" w:hAnsi="Times New Roman"/>
                <w:color w:val="000000"/>
                <w:sz w:val="20"/>
                <w:szCs w:val="20"/>
              </w:rPr>
            </w:pPr>
            <w:r w:rsidRPr="00587CC2">
              <w:rPr>
                <w:rFonts w:ascii="Times New Roman" w:hAnsi="Times New Roman"/>
                <w:color w:val="000000"/>
                <w:sz w:val="20"/>
                <w:szCs w:val="20"/>
              </w:rPr>
              <w:t> </w:t>
            </w:r>
          </w:p>
        </w:tc>
        <w:tc>
          <w:tcPr>
            <w:tcW w:w="664" w:type="pct"/>
            <w:tcBorders>
              <w:top w:val="nil"/>
              <w:left w:val="nil"/>
              <w:bottom w:val="single" w:sz="8" w:space="0" w:color="auto"/>
              <w:right w:val="single" w:sz="8" w:space="0" w:color="auto"/>
            </w:tcBorders>
            <w:shd w:val="clear" w:color="auto" w:fill="auto"/>
            <w:hideMark/>
          </w:tcPr>
          <w:p w:rsidR="00A61169" w:rsidRPr="00587CC2" w:rsidRDefault="0042213B"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281</w:t>
            </w:r>
          </w:p>
        </w:tc>
        <w:tc>
          <w:tcPr>
            <w:tcW w:w="767" w:type="pct"/>
            <w:tcBorders>
              <w:top w:val="nil"/>
              <w:left w:val="nil"/>
              <w:bottom w:val="single" w:sz="8" w:space="0" w:color="auto"/>
              <w:right w:val="single" w:sz="8" w:space="0" w:color="auto"/>
            </w:tcBorders>
            <w:shd w:val="clear" w:color="auto" w:fill="auto"/>
            <w:hideMark/>
          </w:tcPr>
          <w:p w:rsidR="00A61169" w:rsidRPr="00587CC2" w:rsidRDefault="0042213B" w:rsidP="00A61169">
            <w:pPr>
              <w:spacing w:after="0" w:line="240" w:lineRule="auto"/>
              <w:jc w:val="right"/>
              <w:rPr>
                <w:rFonts w:ascii="Times New Roman" w:hAnsi="Times New Roman"/>
                <w:color w:val="000000"/>
                <w:sz w:val="20"/>
                <w:szCs w:val="20"/>
              </w:rPr>
            </w:pPr>
            <w:r>
              <w:rPr>
                <w:rFonts w:ascii="Times New Roman" w:hAnsi="Times New Roman"/>
                <w:color w:val="000000"/>
                <w:sz w:val="20"/>
                <w:szCs w:val="20"/>
              </w:rPr>
              <w:t>109,61</w:t>
            </w:r>
          </w:p>
        </w:tc>
      </w:tr>
    </w:tbl>
    <w:p w:rsidR="00A61169" w:rsidRDefault="00A61169" w:rsidP="00A61169">
      <w:pPr>
        <w:spacing w:after="0" w:line="360" w:lineRule="auto"/>
        <w:ind w:firstLine="708"/>
        <w:jc w:val="both"/>
        <w:rPr>
          <w:szCs w:val="24"/>
        </w:rPr>
      </w:pPr>
    </w:p>
    <w:p w:rsidR="00FC699A" w:rsidRDefault="00FC699A" w:rsidP="00A61169">
      <w:pPr>
        <w:spacing w:after="0" w:line="360" w:lineRule="auto"/>
        <w:ind w:firstLine="708"/>
        <w:jc w:val="both"/>
        <w:rPr>
          <w:szCs w:val="24"/>
        </w:rPr>
      </w:pPr>
    </w:p>
    <w:p w:rsidR="00FC699A" w:rsidRDefault="00FC699A" w:rsidP="00A61169">
      <w:pPr>
        <w:spacing w:after="0" w:line="360" w:lineRule="auto"/>
        <w:ind w:firstLine="708"/>
        <w:jc w:val="both"/>
        <w:rPr>
          <w:szCs w:val="24"/>
        </w:rPr>
      </w:pPr>
    </w:p>
    <w:p w:rsidR="00A61169" w:rsidRPr="0042213B" w:rsidRDefault="0042213B" w:rsidP="00A61169">
      <w:pPr>
        <w:spacing w:after="0" w:line="360" w:lineRule="auto"/>
        <w:ind w:firstLine="709"/>
        <w:jc w:val="center"/>
        <w:rPr>
          <w:rFonts w:ascii="Times New Roman" w:hAnsi="Times New Roman"/>
          <w:bCs/>
          <w:sz w:val="24"/>
          <w:szCs w:val="24"/>
        </w:rPr>
      </w:pPr>
      <w:r>
        <w:rPr>
          <w:rFonts w:ascii="Times New Roman" w:hAnsi="Times New Roman"/>
          <w:bCs/>
          <w:sz w:val="24"/>
          <w:szCs w:val="24"/>
        </w:rPr>
        <w:t xml:space="preserve">                                                                                                                              </w:t>
      </w:r>
      <w:r w:rsidR="00A61169" w:rsidRPr="0042213B">
        <w:rPr>
          <w:rFonts w:ascii="Times New Roman" w:hAnsi="Times New Roman"/>
          <w:bCs/>
          <w:sz w:val="24"/>
          <w:szCs w:val="24"/>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2249"/>
        <w:gridCol w:w="2599"/>
      </w:tblGrid>
      <w:tr w:rsidR="00A61169" w:rsidRPr="0042213B" w:rsidTr="00A61169">
        <w:trPr>
          <w:trHeight w:val="780"/>
          <w:jc w:val="center"/>
        </w:trPr>
        <w:tc>
          <w:tcPr>
            <w:tcW w:w="2467" w:type="pct"/>
            <w:vMerge w:val="restart"/>
            <w:shd w:val="clear" w:color="auto" w:fill="auto"/>
            <w:noWrap/>
            <w:vAlign w:val="center"/>
            <w:hideMark/>
          </w:tcPr>
          <w:p w:rsidR="00A61169" w:rsidRPr="0042213B" w:rsidRDefault="00A61169" w:rsidP="00A61169">
            <w:pPr>
              <w:spacing w:after="0" w:line="240" w:lineRule="auto"/>
              <w:jc w:val="center"/>
              <w:rPr>
                <w:rFonts w:ascii="Times New Roman" w:hAnsi="Times New Roman"/>
                <w:color w:val="000000"/>
              </w:rPr>
            </w:pPr>
            <w:r w:rsidRPr="0042213B">
              <w:rPr>
                <w:rFonts w:ascii="Times New Roman" w:hAnsi="Times New Roman"/>
                <w:color w:val="000000"/>
              </w:rPr>
              <w:t>потреблении воды</w:t>
            </w:r>
          </w:p>
        </w:tc>
        <w:tc>
          <w:tcPr>
            <w:tcW w:w="2533" w:type="pct"/>
            <w:gridSpan w:val="2"/>
            <w:shd w:val="clear" w:color="auto" w:fill="auto"/>
            <w:vAlign w:val="center"/>
            <w:hideMark/>
          </w:tcPr>
          <w:p w:rsidR="00A61169" w:rsidRPr="0042213B" w:rsidRDefault="00A61169" w:rsidP="00A61169">
            <w:pPr>
              <w:spacing w:after="0" w:line="240" w:lineRule="auto"/>
              <w:jc w:val="center"/>
              <w:rPr>
                <w:rFonts w:ascii="Times New Roman" w:hAnsi="Times New Roman"/>
                <w:color w:val="000000"/>
              </w:rPr>
            </w:pPr>
            <w:r w:rsidRPr="0042213B">
              <w:rPr>
                <w:rFonts w:ascii="Times New Roman" w:hAnsi="Times New Roman"/>
                <w:color w:val="000000"/>
              </w:rPr>
              <w:t>Единца измерения</w:t>
            </w:r>
          </w:p>
        </w:tc>
      </w:tr>
      <w:tr w:rsidR="00A61169" w:rsidRPr="0042213B" w:rsidTr="0042213B">
        <w:trPr>
          <w:trHeight w:val="455"/>
          <w:jc w:val="center"/>
        </w:trPr>
        <w:tc>
          <w:tcPr>
            <w:tcW w:w="2467" w:type="pct"/>
            <w:vMerge/>
            <w:vAlign w:val="center"/>
            <w:hideMark/>
          </w:tcPr>
          <w:p w:rsidR="00A61169" w:rsidRPr="0042213B" w:rsidRDefault="00A61169" w:rsidP="00A61169">
            <w:pPr>
              <w:spacing w:after="0" w:line="240" w:lineRule="auto"/>
              <w:rPr>
                <w:rFonts w:ascii="Times New Roman" w:hAnsi="Times New Roman"/>
                <w:color w:val="000000"/>
              </w:rPr>
            </w:pPr>
          </w:p>
        </w:tc>
        <w:tc>
          <w:tcPr>
            <w:tcW w:w="1175" w:type="pct"/>
            <w:shd w:val="clear" w:color="auto" w:fill="auto"/>
            <w:hideMark/>
          </w:tcPr>
          <w:p w:rsidR="00A61169" w:rsidRPr="0042213B" w:rsidRDefault="00A61169" w:rsidP="00A61169">
            <w:pPr>
              <w:spacing w:after="0" w:line="240" w:lineRule="auto"/>
              <w:rPr>
                <w:rFonts w:ascii="Times New Roman" w:hAnsi="Times New Roman"/>
                <w:color w:val="000000"/>
              </w:rPr>
            </w:pPr>
            <w:r w:rsidRPr="0042213B">
              <w:rPr>
                <w:rFonts w:ascii="Times New Roman" w:hAnsi="Times New Roman"/>
                <w:color w:val="000000"/>
              </w:rPr>
              <w:t>Среднесут. м3/сут</w:t>
            </w:r>
          </w:p>
        </w:tc>
        <w:tc>
          <w:tcPr>
            <w:tcW w:w="1358" w:type="pct"/>
            <w:shd w:val="clear" w:color="auto" w:fill="auto"/>
            <w:hideMark/>
          </w:tcPr>
          <w:p w:rsidR="00A61169" w:rsidRPr="0042213B" w:rsidRDefault="00A61169" w:rsidP="00A61169">
            <w:pPr>
              <w:spacing w:after="0" w:line="240" w:lineRule="auto"/>
              <w:rPr>
                <w:rFonts w:ascii="Times New Roman" w:hAnsi="Times New Roman"/>
                <w:color w:val="000000"/>
              </w:rPr>
            </w:pPr>
            <w:r w:rsidRPr="0042213B">
              <w:rPr>
                <w:rFonts w:ascii="Times New Roman" w:hAnsi="Times New Roman"/>
                <w:color w:val="000000"/>
              </w:rPr>
              <w:t>Годовое потребление, тыс.м3/сут</w:t>
            </w:r>
          </w:p>
        </w:tc>
      </w:tr>
      <w:tr w:rsidR="00A61169" w:rsidRPr="0042213B" w:rsidTr="00A61169">
        <w:trPr>
          <w:trHeight w:val="540"/>
          <w:jc w:val="center"/>
        </w:trPr>
        <w:tc>
          <w:tcPr>
            <w:tcW w:w="2467" w:type="pct"/>
            <w:shd w:val="clear" w:color="auto" w:fill="auto"/>
            <w:noWrap/>
            <w:vAlign w:val="bottom"/>
            <w:hideMark/>
          </w:tcPr>
          <w:p w:rsidR="00A61169" w:rsidRPr="0042213B" w:rsidRDefault="00A61169" w:rsidP="00A61169">
            <w:pPr>
              <w:spacing w:after="0" w:line="240" w:lineRule="auto"/>
              <w:rPr>
                <w:rFonts w:ascii="Times New Roman" w:hAnsi="Times New Roman"/>
                <w:color w:val="000000"/>
              </w:rPr>
            </w:pPr>
            <w:r w:rsidRPr="0042213B">
              <w:rPr>
                <w:rFonts w:ascii="Times New Roman" w:hAnsi="Times New Roman"/>
                <w:color w:val="000000"/>
              </w:rPr>
              <w:t>фактическое на 2013г.</w:t>
            </w:r>
          </w:p>
        </w:tc>
        <w:tc>
          <w:tcPr>
            <w:tcW w:w="1175" w:type="pct"/>
            <w:shd w:val="clear" w:color="auto" w:fill="auto"/>
            <w:noWrap/>
            <w:vAlign w:val="bottom"/>
            <w:hideMark/>
          </w:tcPr>
          <w:p w:rsidR="00A61169" w:rsidRPr="0042213B" w:rsidRDefault="0042213B" w:rsidP="00A61169">
            <w:pPr>
              <w:spacing w:after="0" w:line="240" w:lineRule="auto"/>
              <w:jc w:val="right"/>
              <w:rPr>
                <w:rFonts w:ascii="Times New Roman" w:hAnsi="Times New Roman"/>
                <w:color w:val="000000"/>
              </w:rPr>
            </w:pPr>
            <w:r>
              <w:rPr>
                <w:rFonts w:ascii="Times New Roman" w:hAnsi="Times New Roman"/>
                <w:color w:val="000000"/>
              </w:rPr>
              <w:t>274</w:t>
            </w:r>
            <w:r w:rsidR="003F6BD0">
              <w:rPr>
                <w:rFonts w:ascii="Times New Roman" w:hAnsi="Times New Roman"/>
                <w:color w:val="000000"/>
              </w:rPr>
              <w:t>,</w:t>
            </w:r>
            <w:r>
              <w:rPr>
                <w:rFonts w:ascii="Times New Roman" w:hAnsi="Times New Roman"/>
                <w:color w:val="000000"/>
              </w:rPr>
              <w:t>9</w:t>
            </w:r>
          </w:p>
        </w:tc>
        <w:tc>
          <w:tcPr>
            <w:tcW w:w="1358" w:type="pct"/>
            <w:shd w:val="clear" w:color="auto" w:fill="auto"/>
            <w:noWrap/>
            <w:vAlign w:val="bottom"/>
            <w:hideMark/>
          </w:tcPr>
          <w:p w:rsidR="00A61169" w:rsidRPr="0042213B" w:rsidRDefault="0042213B" w:rsidP="00A61169">
            <w:pPr>
              <w:spacing w:after="0" w:line="240" w:lineRule="auto"/>
              <w:jc w:val="right"/>
              <w:rPr>
                <w:rFonts w:ascii="Times New Roman" w:hAnsi="Times New Roman"/>
                <w:color w:val="000000"/>
              </w:rPr>
            </w:pPr>
            <w:r>
              <w:rPr>
                <w:rFonts w:ascii="Times New Roman" w:hAnsi="Times New Roman"/>
                <w:color w:val="000000"/>
              </w:rPr>
              <w:t>100,34</w:t>
            </w:r>
          </w:p>
        </w:tc>
      </w:tr>
      <w:tr w:rsidR="00A61169" w:rsidRPr="0042213B" w:rsidTr="0042213B">
        <w:trPr>
          <w:trHeight w:val="527"/>
          <w:jc w:val="center"/>
        </w:trPr>
        <w:tc>
          <w:tcPr>
            <w:tcW w:w="2467" w:type="pct"/>
            <w:shd w:val="clear" w:color="auto" w:fill="auto"/>
            <w:noWrap/>
            <w:vAlign w:val="bottom"/>
            <w:hideMark/>
          </w:tcPr>
          <w:p w:rsidR="00A61169" w:rsidRPr="0042213B" w:rsidRDefault="00A61169" w:rsidP="003F6BD0">
            <w:pPr>
              <w:spacing w:after="0" w:line="240" w:lineRule="auto"/>
              <w:rPr>
                <w:rFonts w:ascii="Times New Roman" w:hAnsi="Times New Roman"/>
                <w:color w:val="000000"/>
              </w:rPr>
            </w:pPr>
            <w:r w:rsidRPr="0042213B">
              <w:rPr>
                <w:rFonts w:ascii="Times New Roman" w:hAnsi="Times New Roman"/>
                <w:color w:val="000000"/>
              </w:rPr>
              <w:t>ожидаемое на 202</w:t>
            </w:r>
            <w:r w:rsidR="003F6BD0">
              <w:rPr>
                <w:rFonts w:ascii="Times New Roman" w:hAnsi="Times New Roman"/>
                <w:color w:val="000000"/>
              </w:rPr>
              <w:t>5</w:t>
            </w:r>
            <w:r w:rsidRPr="0042213B">
              <w:rPr>
                <w:rFonts w:ascii="Times New Roman" w:hAnsi="Times New Roman"/>
                <w:color w:val="000000"/>
              </w:rPr>
              <w:t>г.</w:t>
            </w:r>
          </w:p>
        </w:tc>
        <w:tc>
          <w:tcPr>
            <w:tcW w:w="1175" w:type="pct"/>
            <w:shd w:val="clear" w:color="auto" w:fill="auto"/>
            <w:hideMark/>
          </w:tcPr>
          <w:p w:rsidR="00A61169" w:rsidRPr="0042213B" w:rsidRDefault="00A61169" w:rsidP="00A61169">
            <w:pPr>
              <w:spacing w:after="0" w:line="240" w:lineRule="auto"/>
              <w:jc w:val="right"/>
              <w:rPr>
                <w:rFonts w:ascii="Times New Roman" w:hAnsi="Times New Roman"/>
                <w:color w:val="000000"/>
              </w:rPr>
            </w:pPr>
          </w:p>
          <w:p w:rsidR="00A61169" w:rsidRPr="0042213B" w:rsidRDefault="0042213B" w:rsidP="00A61169">
            <w:pPr>
              <w:spacing w:after="0" w:line="240" w:lineRule="auto"/>
              <w:jc w:val="right"/>
              <w:rPr>
                <w:rFonts w:ascii="Times New Roman" w:hAnsi="Times New Roman"/>
                <w:color w:val="000000"/>
              </w:rPr>
            </w:pPr>
            <w:r>
              <w:rPr>
                <w:rFonts w:ascii="Times New Roman" w:hAnsi="Times New Roman"/>
                <w:color w:val="000000"/>
              </w:rPr>
              <w:t>281</w:t>
            </w:r>
          </w:p>
        </w:tc>
        <w:tc>
          <w:tcPr>
            <w:tcW w:w="1358" w:type="pct"/>
            <w:shd w:val="clear" w:color="auto" w:fill="auto"/>
            <w:hideMark/>
          </w:tcPr>
          <w:p w:rsidR="00A61169" w:rsidRPr="0042213B" w:rsidRDefault="00A61169" w:rsidP="00A61169">
            <w:pPr>
              <w:spacing w:after="0" w:line="240" w:lineRule="auto"/>
              <w:jc w:val="right"/>
              <w:rPr>
                <w:rFonts w:ascii="Times New Roman" w:hAnsi="Times New Roman"/>
                <w:color w:val="000000"/>
              </w:rPr>
            </w:pPr>
          </w:p>
          <w:p w:rsidR="00A61169" w:rsidRPr="0042213B" w:rsidRDefault="0042213B" w:rsidP="00A61169">
            <w:pPr>
              <w:spacing w:after="0" w:line="240" w:lineRule="auto"/>
              <w:jc w:val="right"/>
              <w:rPr>
                <w:rFonts w:ascii="Times New Roman" w:hAnsi="Times New Roman"/>
                <w:color w:val="000000"/>
              </w:rPr>
            </w:pPr>
            <w:r>
              <w:rPr>
                <w:rFonts w:ascii="Times New Roman" w:hAnsi="Times New Roman"/>
                <w:color w:val="000000"/>
              </w:rPr>
              <w:t>102,61</w:t>
            </w:r>
          </w:p>
        </w:tc>
      </w:tr>
    </w:tbl>
    <w:p w:rsidR="00A61169" w:rsidRDefault="00A61169" w:rsidP="00A61169">
      <w:pPr>
        <w:autoSpaceDE w:val="0"/>
        <w:autoSpaceDN w:val="0"/>
        <w:adjustRightInd w:val="0"/>
        <w:spacing w:after="0" w:line="240" w:lineRule="auto"/>
        <w:rPr>
          <w:rFonts w:ascii="Times New Roman" w:hAnsi="Times New Roman"/>
          <w:b/>
          <w:sz w:val="28"/>
          <w:szCs w:val="28"/>
        </w:rPr>
      </w:pPr>
    </w:p>
    <w:p w:rsidR="00A61169" w:rsidRPr="00A61169" w:rsidRDefault="00A61169"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A61169" w:rsidRDefault="00A61169"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A61169" w:rsidRDefault="00A61169" w:rsidP="0042213B">
      <w:pPr>
        <w:autoSpaceDE w:val="0"/>
        <w:autoSpaceDN w:val="0"/>
        <w:adjustRightInd w:val="0"/>
        <w:spacing w:after="0" w:line="240" w:lineRule="auto"/>
        <w:ind w:firstLine="567"/>
        <w:jc w:val="both"/>
        <w:rPr>
          <w:rFonts w:ascii="Times New Roman" w:hAnsi="Times New Roman"/>
          <w:b/>
          <w:sz w:val="28"/>
          <w:szCs w:val="28"/>
        </w:rPr>
      </w:pPr>
      <w:r w:rsidRPr="006533D0">
        <w:rPr>
          <w:rFonts w:ascii="Times New Roman" w:hAnsi="Times New Roman"/>
          <w:b/>
          <w:sz w:val="28"/>
          <w:szCs w:val="28"/>
        </w:rPr>
        <w:t>1.3.</w:t>
      </w:r>
      <w:r>
        <w:rPr>
          <w:rFonts w:ascii="Times New Roman" w:hAnsi="Times New Roman"/>
          <w:b/>
          <w:sz w:val="28"/>
          <w:szCs w:val="28"/>
        </w:rPr>
        <w:t>5</w:t>
      </w:r>
      <w:r w:rsidRPr="006533D0">
        <w:rPr>
          <w:rFonts w:ascii="Times New Roman" w:hAnsi="Times New Roman"/>
          <w:b/>
          <w:sz w:val="28"/>
          <w:szCs w:val="28"/>
        </w:rPr>
        <w:t xml:space="preserve"> Описание территориальной структуры потребления воды</w:t>
      </w:r>
    </w:p>
    <w:p w:rsidR="00500613" w:rsidRPr="006533D0" w:rsidRDefault="00500613" w:rsidP="0042213B">
      <w:pPr>
        <w:autoSpaceDE w:val="0"/>
        <w:autoSpaceDN w:val="0"/>
        <w:adjustRightInd w:val="0"/>
        <w:spacing w:after="0" w:line="240" w:lineRule="auto"/>
        <w:ind w:firstLine="567"/>
        <w:jc w:val="both"/>
        <w:rPr>
          <w:rFonts w:ascii="Times New Roman" w:hAnsi="Times New Roman"/>
          <w:b/>
          <w:sz w:val="28"/>
          <w:szCs w:val="28"/>
        </w:rPr>
      </w:pPr>
    </w:p>
    <w:p w:rsidR="00A61169" w:rsidRDefault="0042213B" w:rsidP="0042213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Муниципальное образование </w:t>
      </w:r>
      <w:r w:rsidR="00A61169" w:rsidRPr="006547C3">
        <w:rPr>
          <w:rFonts w:ascii="Times New Roman" w:hAnsi="Times New Roman"/>
          <w:sz w:val="28"/>
          <w:szCs w:val="28"/>
        </w:rPr>
        <w:t xml:space="preserve">сельского поселения </w:t>
      </w:r>
      <w:r w:rsidR="00A61169">
        <w:rPr>
          <w:rFonts w:ascii="Times New Roman" w:hAnsi="Times New Roman"/>
          <w:sz w:val="28"/>
          <w:szCs w:val="28"/>
        </w:rPr>
        <w:t>Ерокко</w:t>
      </w:r>
      <w:r w:rsidR="00A61169" w:rsidRPr="006547C3">
        <w:rPr>
          <w:rFonts w:ascii="Times New Roman" w:hAnsi="Times New Roman"/>
          <w:sz w:val="28"/>
          <w:szCs w:val="28"/>
        </w:rPr>
        <w:t xml:space="preserve"> является основным потребителем воды поднятой на водоснабжающих сооружениях сельского поселения, других потребителей воды не имеется.</w:t>
      </w:r>
    </w:p>
    <w:p w:rsidR="00A61169" w:rsidRPr="006547C3" w:rsidRDefault="00A61169" w:rsidP="0042213B">
      <w:pPr>
        <w:autoSpaceDE w:val="0"/>
        <w:autoSpaceDN w:val="0"/>
        <w:adjustRightInd w:val="0"/>
        <w:spacing w:after="0" w:line="240" w:lineRule="auto"/>
        <w:ind w:firstLine="567"/>
        <w:jc w:val="both"/>
        <w:rPr>
          <w:rFonts w:ascii="Times New Roman" w:hAnsi="Times New Roman"/>
          <w:sz w:val="28"/>
          <w:szCs w:val="28"/>
        </w:rPr>
      </w:pPr>
    </w:p>
    <w:p w:rsidR="006E616F" w:rsidRDefault="00A61169" w:rsidP="0042213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1.3.6</w:t>
      </w:r>
      <w:r w:rsidRPr="006533D0">
        <w:rPr>
          <w:rFonts w:ascii="Times New Roman" w:hAnsi="Times New Roman"/>
          <w:b/>
          <w:sz w:val="28"/>
          <w:szCs w:val="28"/>
        </w:rPr>
        <w:t xml:space="preserve"> Оценка расходов воды на водоснабжение по типам абонентов</w:t>
      </w:r>
      <w:r w:rsidRPr="006547C3">
        <w:rPr>
          <w:rFonts w:ascii="Times New Roman" w:hAnsi="Times New Roman"/>
          <w:sz w:val="28"/>
          <w:szCs w:val="28"/>
        </w:rPr>
        <w:t xml:space="preserve"> </w:t>
      </w:r>
    </w:p>
    <w:p w:rsidR="006E616F" w:rsidRDefault="006E616F" w:rsidP="0042213B">
      <w:pPr>
        <w:autoSpaceDE w:val="0"/>
        <w:autoSpaceDN w:val="0"/>
        <w:adjustRightInd w:val="0"/>
        <w:spacing w:after="0" w:line="240" w:lineRule="auto"/>
        <w:ind w:firstLine="567"/>
        <w:jc w:val="both"/>
        <w:rPr>
          <w:rFonts w:ascii="Times New Roman" w:hAnsi="Times New Roman"/>
          <w:sz w:val="28"/>
          <w:szCs w:val="28"/>
        </w:rPr>
      </w:pPr>
    </w:p>
    <w:p w:rsidR="00A61169" w:rsidRPr="006547C3" w:rsidRDefault="00A61169"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Расход воды по абонентам распределяется следующим образом: -хозяйственно-бытовые нужды-</w:t>
      </w:r>
      <w:r>
        <w:rPr>
          <w:rFonts w:ascii="Times New Roman" w:hAnsi="Times New Roman"/>
          <w:sz w:val="28"/>
          <w:szCs w:val="28"/>
        </w:rPr>
        <w:t>95</w:t>
      </w:r>
      <w:r w:rsidRPr="006547C3">
        <w:rPr>
          <w:rFonts w:ascii="Times New Roman" w:hAnsi="Times New Roman"/>
          <w:sz w:val="28"/>
          <w:szCs w:val="28"/>
        </w:rPr>
        <w:t xml:space="preserve"> %</w:t>
      </w:r>
    </w:p>
    <w:p w:rsidR="00A61169" w:rsidRPr="006547C3" w:rsidRDefault="00A61169"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w:t>
      </w:r>
      <w:r w:rsidR="00AD5D12">
        <w:rPr>
          <w:rFonts w:ascii="Times New Roman" w:hAnsi="Times New Roman"/>
          <w:sz w:val="28"/>
          <w:szCs w:val="28"/>
        </w:rPr>
        <w:t xml:space="preserve"> общественные здания -5</w:t>
      </w:r>
      <w:r w:rsidRPr="006547C3">
        <w:rPr>
          <w:rFonts w:ascii="Times New Roman" w:hAnsi="Times New Roman"/>
          <w:sz w:val="28"/>
          <w:szCs w:val="28"/>
        </w:rPr>
        <w:t>%</w:t>
      </w:r>
      <w:r w:rsidR="00AD5D12">
        <w:rPr>
          <w:rFonts w:ascii="Times New Roman" w:hAnsi="Times New Roman"/>
          <w:sz w:val="28"/>
          <w:szCs w:val="28"/>
        </w:rPr>
        <w:t>.</w:t>
      </w:r>
    </w:p>
    <w:p w:rsidR="00A61169" w:rsidRDefault="00A61169"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A61169" w:rsidRDefault="00A61169" w:rsidP="0042213B">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1.3.7</w:t>
      </w:r>
      <w:r w:rsidRPr="006533D0">
        <w:rPr>
          <w:rFonts w:ascii="Times New Roman" w:hAnsi="Times New Roman"/>
          <w:b/>
          <w:sz w:val="28"/>
          <w:szCs w:val="28"/>
        </w:rPr>
        <w:t xml:space="preserve"> Сведения о фактических и планируемых потерях воды при ее транспортировке</w:t>
      </w:r>
    </w:p>
    <w:p w:rsidR="00FC699A" w:rsidRDefault="00FC699A" w:rsidP="0042213B">
      <w:pPr>
        <w:autoSpaceDE w:val="0"/>
        <w:autoSpaceDN w:val="0"/>
        <w:adjustRightInd w:val="0"/>
        <w:spacing w:after="0" w:line="240" w:lineRule="auto"/>
        <w:ind w:firstLine="567"/>
        <w:jc w:val="both"/>
        <w:rPr>
          <w:rFonts w:ascii="Times New Roman" w:hAnsi="Times New Roman"/>
          <w:sz w:val="28"/>
          <w:szCs w:val="28"/>
        </w:rPr>
      </w:pPr>
    </w:p>
    <w:p w:rsidR="00A61169" w:rsidRDefault="00A61169"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Фактические потери воды при транспортировке составляют </w:t>
      </w:r>
      <w:r w:rsidR="00AD5D12" w:rsidRPr="0030740C">
        <w:rPr>
          <w:rFonts w:ascii="Times New Roman" w:hAnsi="Times New Roman"/>
          <w:sz w:val="28"/>
          <w:szCs w:val="28"/>
        </w:rPr>
        <w:t>20</w:t>
      </w:r>
      <w:r w:rsidRPr="0030740C">
        <w:rPr>
          <w:rFonts w:ascii="Times New Roman" w:hAnsi="Times New Roman"/>
          <w:sz w:val="28"/>
          <w:szCs w:val="28"/>
        </w:rPr>
        <w:t xml:space="preserve"> %</w:t>
      </w:r>
      <w:r w:rsidR="00AD5D12">
        <w:rPr>
          <w:rFonts w:ascii="Times New Roman" w:hAnsi="Times New Roman"/>
          <w:sz w:val="28"/>
          <w:szCs w:val="28"/>
        </w:rPr>
        <w:t>.</w:t>
      </w:r>
      <w:r w:rsidRPr="006547C3">
        <w:rPr>
          <w:rFonts w:ascii="Times New Roman" w:hAnsi="Times New Roman"/>
          <w:sz w:val="28"/>
          <w:szCs w:val="28"/>
        </w:rPr>
        <w:t xml:space="preserve"> Планируемые потери воды при транспортировке должны составить </w:t>
      </w:r>
      <w:r w:rsidR="00AD5D12">
        <w:rPr>
          <w:rFonts w:ascii="Times New Roman" w:hAnsi="Times New Roman"/>
          <w:sz w:val="28"/>
          <w:szCs w:val="28"/>
        </w:rPr>
        <w:t>не более 10</w:t>
      </w:r>
      <w:r w:rsidRPr="006547C3">
        <w:rPr>
          <w:rFonts w:ascii="Times New Roman" w:hAnsi="Times New Roman"/>
          <w:sz w:val="28"/>
          <w:szCs w:val="28"/>
        </w:rPr>
        <w:t xml:space="preserve"> % от потребленной воды.</w:t>
      </w:r>
    </w:p>
    <w:p w:rsidR="00FC699A" w:rsidRDefault="00FC699A" w:rsidP="0042213B">
      <w:pPr>
        <w:autoSpaceDE w:val="0"/>
        <w:autoSpaceDN w:val="0"/>
        <w:adjustRightInd w:val="0"/>
        <w:spacing w:after="0" w:line="240" w:lineRule="auto"/>
        <w:ind w:firstLine="567"/>
        <w:jc w:val="both"/>
        <w:rPr>
          <w:rFonts w:ascii="Times New Roman" w:hAnsi="Times New Roman"/>
          <w:b/>
          <w:sz w:val="28"/>
          <w:szCs w:val="28"/>
        </w:rPr>
      </w:pPr>
    </w:p>
    <w:p w:rsidR="00A61169" w:rsidRDefault="00A61169" w:rsidP="0042213B">
      <w:pPr>
        <w:autoSpaceDE w:val="0"/>
        <w:autoSpaceDN w:val="0"/>
        <w:adjustRightInd w:val="0"/>
        <w:spacing w:after="0" w:line="240" w:lineRule="auto"/>
        <w:ind w:firstLine="567"/>
        <w:jc w:val="both"/>
        <w:rPr>
          <w:rFonts w:ascii="Times New Roman" w:hAnsi="Times New Roman"/>
          <w:b/>
          <w:sz w:val="28"/>
          <w:szCs w:val="28"/>
        </w:rPr>
      </w:pPr>
      <w:r w:rsidRPr="006533D0">
        <w:rPr>
          <w:rFonts w:ascii="Times New Roman" w:hAnsi="Times New Roman"/>
          <w:b/>
          <w:sz w:val="28"/>
          <w:szCs w:val="28"/>
        </w:rPr>
        <w:t>1.3.</w:t>
      </w:r>
      <w:r>
        <w:rPr>
          <w:rFonts w:ascii="Times New Roman" w:hAnsi="Times New Roman"/>
          <w:b/>
          <w:sz w:val="28"/>
          <w:szCs w:val="28"/>
        </w:rPr>
        <w:t>8</w:t>
      </w:r>
      <w:r w:rsidRPr="006533D0">
        <w:rPr>
          <w:rFonts w:ascii="Times New Roman" w:hAnsi="Times New Roman"/>
          <w:b/>
          <w:sz w:val="28"/>
          <w:szCs w:val="28"/>
        </w:rPr>
        <w:t xml:space="preserve"> Перспективные водные балансы</w:t>
      </w:r>
    </w:p>
    <w:p w:rsidR="00500613" w:rsidRPr="006533D0" w:rsidRDefault="00500613" w:rsidP="0042213B">
      <w:pPr>
        <w:autoSpaceDE w:val="0"/>
        <w:autoSpaceDN w:val="0"/>
        <w:adjustRightInd w:val="0"/>
        <w:spacing w:after="0" w:line="240" w:lineRule="auto"/>
        <w:ind w:firstLine="567"/>
        <w:jc w:val="both"/>
        <w:rPr>
          <w:rFonts w:ascii="Times New Roman" w:hAnsi="Times New Roman"/>
          <w:b/>
          <w:sz w:val="28"/>
          <w:szCs w:val="28"/>
        </w:rPr>
      </w:pPr>
    </w:p>
    <w:p w:rsidR="00A61169" w:rsidRPr="006547C3" w:rsidRDefault="00A61169"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Перспективные водные балансы приведены в таблице №</w:t>
      </w:r>
      <w:r>
        <w:rPr>
          <w:rFonts w:ascii="Times New Roman" w:hAnsi="Times New Roman"/>
          <w:sz w:val="28"/>
          <w:szCs w:val="28"/>
        </w:rPr>
        <w:t>3</w:t>
      </w:r>
    </w:p>
    <w:p w:rsidR="00A61169" w:rsidRDefault="00A61169" w:rsidP="0042213B">
      <w:pPr>
        <w:autoSpaceDE w:val="0"/>
        <w:autoSpaceDN w:val="0"/>
        <w:adjustRightInd w:val="0"/>
        <w:spacing w:after="0" w:line="240" w:lineRule="auto"/>
        <w:ind w:firstLine="567"/>
        <w:jc w:val="both"/>
        <w:rPr>
          <w:rFonts w:ascii="Times New Roman" w:hAnsi="Times New Roman"/>
          <w:sz w:val="28"/>
          <w:szCs w:val="28"/>
        </w:rPr>
      </w:pPr>
    </w:p>
    <w:p w:rsidR="00A61169" w:rsidRPr="006533D0" w:rsidRDefault="00A61169" w:rsidP="0042213B">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1.3.9</w:t>
      </w:r>
      <w:r w:rsidRPr="006533D0">
        <w:rPr>
          <w:rFonts w:ascii="Times New Roman" w:hAnsi="Times New Roman"/>
          <w:b/>
          <w:sz w:val="28"/>
          <w:szCs w:val="28"/>
        </w:rPr>
        <w:t xml:space="preserve"> Расчет требуемой мощности водозаборных и очистных</w:t>
      </w:r>
    </w:p>
    <w:p w:rsidR="00A61169" w:rsidRDefault="00A61169" w:rsidP="0042213B">
      <w:pPr>
        <w:autoSpaceDE w:val="0"/>
        <w:autoSpaceDN w:val="0"/>
        <w:adjustRightInd w:val="0"/>
        <w:spacing w:after="0" w:line="240" w:lineRule="auto"/>
        <w:ind w:firstLine="567"/>
        <w:jc w:val="both"/>
        <w:rPr>
          <w:rFonts w:ascii="Times New Roman" w:hAnsi="Times New Roman"/>
          <w:b/>
          <w:sz w:val="28"/>
          <w:szCs w:val="28"/>
        </w:rPr>
      </w:pPr>
      <w:r w:rsidRPr="006533D0">
        <w:rPr>
          <w:rFonts w:ascii="Times New Roman" w:hAnsi="Times New Roman"/>
          <w:b/>
          <w:sz w:val="28"/>
          <w:szCs w:val="28"/>
        </w:rPr>
        <w:t>сооружений исходя из данных о перспективном потреблении воды и величины</w:t>
      </w:r>
      <w:r>
        <w:rPr>
          <w:rFonts w:ascii="Times New Roman" w:hAnsi="Times New Roman"/>
          <w:b/>
          <w:sz w:val="28"/>
          <w:szCs w:val="28"/>
        </w:rPr>
        <w:t xml:space="preserve"> </w:t>
      </w:r>
      <w:r w:rsidRPr="006533D0">
        <w:rPr>
          <w:rFonts w:ascii="Times New Roman" w:hAnsi="Times New Roman"/>
          <w:b/>
          <w:sz w:val="28"/>
          <w:szCs w:val="28"/>
        </w:rPr>
        <w:t xml:space="preserve">неучтенных расходов и потерь воды при ее </w:t>
      </w:r>
      <w:r>
        <w:rPr>
          <w:rFonts w:ascii="Times New Roman" w:hAnsi="Times New Roman"/>
          <w:b/>
          <w:sz w:val="28"/>
          <w:szCs w:val="28"/>
        </w:rPr>
        <w:t>т</w:t>
      </w:r>
      <w:r w:rsidRPr="006533D0">
        <w:rPr>
          <w:rFonts w:ascii="Times New Roman" w:hAnsi="Times New Roman"/>
          <w:b/>
          <w:sz w:val="28"/>
          <w:szCs w:val="28"/>
        </w:rPr>
        <w:t>ранспортировке</w:t>
      </w:r>
    </w:p>
    <w:p w:rsidR="00A61169" w:rsidRPr="006533D0" w:rsidRDefault="00A61169" w:rsidP="0042213B">
      <w:pPr>
        <w:autoSpaceDE w:val="0"/>
        <w:autoSpaceDN w:val="0"/>
        <w:adjustRightInd w:val="0"/>
        <w:spacing w:after="0" w:line="240" w:lineRule="auto"/>
        <w:ind w:firstLine="567"/>
        <w:jc w:val="both"/>
        <w:rPr>
          <w:rFonts w:ascii="Times New Roman" w:hAnsi="Times New Roman"/>
          <w:b/>
          <w:sz w:val="28"/>
          <w:szCs w:val="28"/>
        </w:rPr>
      </w:pPr>
    </w:p>
    <w:p w:rsidR="00A61169" w:rsidRPr="006547C3" w:rsidRDefault="00A61169"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Очистных сооружений на территории муниципального сельского поселения нет</w:t>
      </w:r>
      <w:r w:rsidR="00500613">
        <w:rPr>
          <w:rFonts w:ascii="Times New Roman" w:hAnsi="Times New Roman"/>
          <w:sz w:val="28"/>
          <w:szCs w:val="28"/>
        </w:rPr>
        <w:t xml:space="preserve"> </w:t>
      </w:r>
      <w:r w:rsidRPr="006547C3">
        <w:rPr>
          <w:rFonts w:ascii="Times New Roman" w:hAnsi="Times New Roman"/>
          <w:sz w:val="28"/>
          <w:szCs w:val="28"/>
        </w:rPr>
        <w:t>и в перспективе не предусматриваются.</w:t>
      </w:r>
    </w:p>
    <w:p w:rsidR="006E616F" w:rsidRPr="0042213B" w:rsidRDefault="006E616F" w:rsidP="0042213B">
      <w:pPr>
        <w:pStyle w:val="Style34"/>
        <w:widowControl/>
        <w:spacing w:before="5" w:line="240" w:lineRule="auto"/>
        <w:ind w:firstLine="567"/>
        <w:rPr>
          <w:rStyle w:val="FontStyle130"/>
          <w:sz w:val="28"/>
          <w:szCs w:val="28"/>
        </w:rPr>
      </w:pPr>
      <w:r w:rsidRPr="0042213B">
        <w:rPr>
          <w:rStyle w:val="FontStyle130"/>
          <w:sz w:val="28"/>
          <w:szCs w:val="28"/>
        </w:rPr>
        <w:t>Очень остро стоит вопрос</w:t>
      </w:r>
      <w:r w:rsidR="00445C32">
        <w:rPr>
          <w:rStyle w:val="FontStyle130"/>
          <w:sz w:val="28"/>
          <w:szCs w:val="28"/>
        </w:rPr>
        <w:t xml:space="preserve"> долговечности</w:t>
      </w:r>
      <w:r w:rsidRPr="0042213B">
        <w:rPr>
          <w:rStyle w:val="FontStyle130"/>
          <w:sz w:val="28"/>
          <w:szCs w:val="28"/>
        </w:rPr>
        <w:t xml:space="preserve"> сетевого водопроводного хозяйства. Здесь в первую очередь сказывается истечение срока эксплуатации трубопроводов из стали, а так же истечение срока эксплуатаци</w:t>
      </w:r>
      <w:r w:rsidR="008833B5">
        <w:rPr>
          <w:rStyle w:val="FontStyle130"/>
          <w:sz w:val="28"/>
          <w:szCs w:val="28"/>
        </w:rPr>
        <w:t>и запорно-регулирующей арматуры, и</w:t>
      </w:r>
      <w:r w:rsidRPr="0042213B">
        <w:rPr>
          <w:rStyle w:val="FontStyle130"/>
          <w:sz w:val="28"/>
          <w:szCs w:val="28"/>
        </w:rPr>
        <w:t>знос распределительных водопроводов. Все в комплексе приводит к аварийности на се</w:t>
      </w:r>
      <w:r w:rsidRPr="0042213B">
        <w:rPr>
          <w:rStyle w:val="FontStyle130"/>
          <w:sz w:val="28"/>
          <w:szCs w:val="28"/>
        </w:rPr>
        <w:softHyphen/>
        <w:t>тях - образованию утечек, потере объемов воды, отключению абонентов на время устранения аварий. Поэтому необходима своевременная реконструкция и модерни</w:t>
      </w:r>
      <w:r w:rsidRPr="0042213B">
        <w:rPr>
          <w:rStyle w:val="FontStyle130"/>
          <w:sz w:val="28"/>
          <w:szCs w:val="28"/>
        </w:rPr>
        <w:softHyphen/>
        <w:t>зация сетей и запорно-регулирующей арматуры.</w:t>
      </w:r>
    </w:p>
    <w:p w:rsidR="006E616F" w:rsidRPr="0042213B" w:rsidRDefault="006E616F" w:rsidP="0042213B">
      <w:pPr>
        <w:pStyle w:val="Style34"/>
        <w:widowControl/>
        <w:spacing w:line="240" w:lineRule="auto"/>
        <w:ind w:firstLine="567"/>
        <w:rPr>
          <w:rStyle w:val="FontStyle130"/>
          <w:sz w:val="28"/>
          <w:szCs w:val="28"/>
        </w:rPr>
      </w:pPr>
      <w:r w:rsidRPr="0042213B">
        <w:rPr>
          <w:rStyle w:val="FontStyle130"/>
          <w:sz w:val="28"/>
          <w:szCs w:val="28"/>
        </w:rPr>
        <w:t>Большой процент коррозии на наружной поверхности и зашлакованность на внутренних поверхностях трубы, на вводах абонентов (водомерные узлы) ведут к уменьшению внутреннего диаметра и соответственно к нарушению режима подачи воды (гарантированный объем, уровень давления в системе водоснабжения) и каче</w:t>
      </w:r>
      <w:r w:rsidRPr="0042213B">
        <w:rPr>
          <w:rStyle w:val="FontStyle130"/>
          <w:sz w:val="28"/>
          <w:szCs w:val="28"/>
        </w:rPr>
        <w:softHyphen/>
        <w:t>ства.</w:t>
      </w:r>
    </w:p>
    <w:p w:rsidR="006E616F" w:rsidRPr="0042213B" w:rsidRDefault="006E616F" w:rsidP="0042213B">
      <w:pPr>
        <w:autoSpaceDE w:val="0"/>
        <w:autoSpaceDN w:val="0"/>
        <w:adjustRightInd w:val="0"/>
        <w:spacing w:after="0" w:line="240" w:lineRule="auto"/>
        <w:ind w:firstLine="567"/>
        <w:jc w:val="both"/>
        <w:rPr>
          <w:rFonts w:ascii="Times New Roman" w:hAnsi="Times New Roman"/>
          <w:sz w:val="28"/>
          <w:szCs w:val="28"/>
        </w:rPr>
      </w:pPr>
    </w:p>
    <w:p w:rsidR="00A61169" w:rsidRPr="0042213B" w:rsidRDefault="00A61169"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575739" w:rsidRPr="0042213B" w:rsidRDefault="00500613" w:rsidP="0042213B">
      <w:pPr>
        <w:widowControl w:val="0"/>
        <w:autoSpaceDE w:val="0"/>
        <w:autoSpaceDN w:val="0"/>
        <w:adjustRightInd w:val="0"/>
        <w:spacing w:after="0" w:line="240" w:lineRule="auto"/>
        <w:ind w:firstLine="567"/>
        <w:jc w:val="both"/>
        <w:rPr>
          <w:rFonts w:ascii="Times New Roman" w:hAnsi="Times New Roman"/>
          <w:b/>
          <w:sz w:val="28"/>
          <w:szCs w:val="28"/>
        </w:rPr>
      </w:pPr>
      <w:r w:rsidRPr="0042213B">
        <w:rPr>
          <w:rFonts w:ascii="Times New Roman" w:hAnsi="Times New Roman"/>
          <w:b/>
          <w:sz w:val="28"/>
          <w:szCs w:val="28"/>
        </w:rPr>
        <w:t>1.3.10</w:t>
      </w:r>
      <w:r w:rsidR="00575739" w:rsidRPr="0042213B">
        <w:rPr>
          <w:rFonts w:ascii="Times New Roman" w:hAnsi="Times New Roman"/>
          <w:b/>
          <w:sz w:val="28"/>
          <w:szCs w:val="28"/>
        </w:rPr>
        <w:t xml:space="preserve"> </w:t>
      </w:r>
      <w:r w:rsidRPr="0042213B">
        <w:rPr>
          <w:rFonts w:ascii="Times New Roman" w:hAnsi="Times New Roman"/>
          <w:b/>
          <w:sz w:val="28"/>
          <w:szCs w:val="28"/>
        </w:rPr>
        <w:t>Н</w:t>
      </w:r>
      <w:r w:rsidR="00575739" w:rsidRPr="0042213B">
        <w:rPr>
          <w:rFonts w:ascii="Times New Roman" w:hAnsi="Times New Roman"/>
          <w:b/>
          <w:sz w:val="28"/>
          <w:szCs w:val="28"/>
        </w:rPr>
        <w:t>аименование организации, которая наделена статусом гарантирующей организации.</w:t>
      </w:r>
    </w:p>
    <w:p w:rsidR="006E616F" w:rsidRPr="0042213B" w:rsidRDefault="006E616F" w:rsidP="0042213B">
      <w:pPr>
        <w:pStyle w:val="Style34"/>
        <w:widowControl/>
        <w:spacing w:before="14" w:line="240" w:lineRule="auto"/>
        <w:ind w:firstLine="567"/>
        <w:rPr>
          <w:rStyle w:val="FontStyle130"/>
          <w:sz w:val="28"/>
          <w:szCs w:val="28"/>
        </w:rPr>
      </w:pPr>
      <w:r w:rsidRPr="0042213B">
        <w:rPr>
          <w:rStyle w:val="FontStyle130"/>
          <w:sz w:val="28"/>
          <w:szCs w:val="28"/>
        </w:rPr>
        <w:t>В соответствии с п.п.2 п. 1 ст. 6 Федерального закона от 07.12.2011 №416-ФЗ «О водоснабжении и водоотведении» орган местного самоуправления для каждой централизованной системы холодного водоснабжения определяет гарантирующую организацию и устанавливает зоны ее деятельности.</w:t>
      </w:r>
    </w:p>
    <w:p w:rsidR="006E616F" w:rsidRPr="0042213B" w:rsidRDefault="006E616F" w:rsidP="0042213B">
      <w:pPr>
        <w:pStyle w:val="Style34"/>
        <w:widowControl/>
        <w:spacing w:before="5" w:line="240" w:lineRule="auto"/>
        <w:ind w:firstLine="567"/>
        <w:rPr>
          <w:rStyle w:val="FontStyle130"/>
          <w:sz w:val="28"/>
          <w:szCs w:val="28"/>
        </w:rPr>
      </w:pPr>
      <w:r w:rsidRPr="0042213B">
        <w:rPr>
          <w:rStyle w:val="FontStyle130"/>
          <w:sz w:val="28"/>
          <w:szCs w:val="28"/>
        </w:rPr>
        <w:t>В настоящее время на территории МО органом ме</w:t>
      </w:r>
      <w:r w:rsidRPr="0042213B">
        <w:rPr>
          <w:rStyle w:val="FontStyle130"/>
          <w:sz w:val="28"/>
          <w:szCs w:val="28"/>
        </w:rPr>
        <w:softHyphen/>
        <w:t>стного самоуправления не определены гарантирующие организации и не установле</w:t>
      </w:r>
      <w:r w:rsidRPr="0042213B">
        <w:rPr>
          <w:rStyle w:val="FontStyle130"/>
          <w:sz w:val="28"/>
          <w:szCs w:val="28"/>
        </w:rPr>
        <w:softHyphen/>
        <w:t>ны зоны их деятельности.</w:t>
      </w:r>
    </w:p>
    <w:p w:rsidR="006E616F" w:rsidRPr="0042213B" w:rsidRDefault="006E616F" w:rsidP="0042213B">
      <w:pPr>
        <w:pStyle w:val="Style34"/>
        <w:widowControl/>
        <w:spacing w:before="5" w:line="240" w:lineRule="auto"/>
        <w:ind w:firstLine="567"/>
        <w:rPr>
          <w:rStyle w:val="FontStyle130"/>
          <w:sz w:val="28"/>
          <w:szCs w:val="28"/>
        </w:rPr>
      </w:pPr>
      <w:r w:rsidRPr="0042213B">
        <w:rPr>
          <w:rStyle w:val="FontStyle130"/>
          <w:sz w:val="28"/>
          <w:szCs w:val="28"/>
        </w:rPr>
        <w:t>В соответствии со статьей 12 Федерального закона №416-ФЗ статусом гаранти</w:t>
      </w:r>
      <w:r w:rsidRPr="0042213B">
        <w:rPr>
          <w:rStyle w:val="FontStyle130"/>
          <w:sz w:val="28"/>
          <w:szCs w:val="28"/>
        </w:rPr>
        <w:softHyphen/>
        <w:t>рующей организации наделяется организация</w:t>
      </w:r>
      <w:r w:rsidR="00D65257">
        <w:rPr>
          <w:rStyle w:val="FontStyle130"/>
          <w:sz w:val="28"/>
          <w:szCs w:val="28"/>
        </w:rPr>
        <w:t>,</w:t>
      </w:r>
      <w:r w:rsidRPr="0042213B">
        <w:rPr>
          <w:rStyle w:val="FontStyle130"/>
          <w:sz w:val="28"/>
          <w:szCs w:val="28"/>
        </w:rPr>
        <w:t xml:space="preserve"> эксплуатирующая водопроводные сети, если к водопроводным сетям этой организации присоединено на</w:t>
      </w:r>
      <w:r w:rsidR="00D65257">
        <w:rPr>
          <w:rStyle w:val="FontStyle130"/>
          <w:sz w:val="28"/>
          <w:szCs w:val="28"/>
        </w:rPr>
        <w:t>ибольшее количество абонентов из</w:t>
      </w:r>
      <w:r w:rsidRPr="0042213B">
        <w:rPr>
          <w:rStyle w:val="FontStyle130"/>
          <w:sz w:val="28"/>
          <w:szCs w:val="28"/>
        </w:rPr>
        <w:t xml:space="preserve"> всех организаций, осуществляющих холодное водоснабжение.</w:t>
      </w:r>
    </w:p>
    <w:p w:rsidR="006E616F" w:rsidRPr="0042213B" w:rsidRDefault="006E616F" w:rsidP="0042213B">
      <w:pPr>
        <w:pStyle w:val="Style35"/>
        <w:widowControl/>
        <w:spacing w:line="240" w:lineRule="auto"/>
        <w:ind w:firstLine="567"/>
        <w:rPr>
          <w:rStyle w:val="FontStyle130"/>
          <w:sz w:val="28"/>
          <w:szCs w:val="28"/>
        </w:rPr>
      </w:pPr>
      <w:r w:rsidRPr="0042213B">
        <w:rPr>
          <w:rStyle w:val="FontStyle130"/>
          <w:sz w:val="28"/>
          <w:szCs w:val="28"/>
        </w:rPr>
        <w:t>На данный момент данным требованиям на территории муниципального образо</w:t>
      </w:r>
      <w:r w:rsidRPr="0042213B">
        <w:rPr>
          <w:rStyle w:val="FontStyle130"/>
          <w:sz w:val="28"/>
          <w:szCs w:val="28"/>
        </w:rPr>
        <w:softHyphen/>
        <w:t xml:space="preserve">вания соответствует </w:t>
      </w:r>
      <w:r w:rsidR="00EF5F82" w:rsidRPr="0042213B">
        <w:rPr>
          <w:rStyle w:val="FontStyle130"/>
          <w:sz w:val="28"/>
          <w:szCs w:val="28"/>
        </w:rPr>
        <w:t>общество с ограниченно</w:t>
      </w:r>
      <w:r w:rsidR="00AD5D12">
        <w:rPr>
          <w:rStyle w:val="FontStyle130"/>
          <w:sz w:val="28"/>
          <w:szCs w:val="28"/>
        </w:rPr>
        <w:t xml:space="preserve">й ответственностью ООО «Влетт». </w:t>
      </w:r>
    </w:p>
    <w:p w:rsidR="006E616F" w:rsidRPr="0042213B" w:rsidRDefault="006E616F" w:rsidP="0042213B">
      <w:pPr>
        <w:pStyle w:val="Style35"/>
        <w:widowControl/>
        <w:spacing w:line="240" w:lineRule="auto"/>
        <w:ind w:firstLine="567"/>
        <w:rPr>
          <w:rStyle w:val="FontStyle130"/>
          <w:sz w:val="28"/>
          <w:szCs w:val="28"/>
        </w:rPr>
      </w:pPr>
    </w:p>
    <w:p w:rsidR="006E616F" w:rsidRPr="0042213B" w:rsidRDefault="006E616F" w:rsidP="0042213B">
      <w:pPr>
        <w:pStyle w:val="Style111"/>
        <w:widowControl/>
        <w:spacing w:line="240" w:lineRule="auto"/>
        <w:ind w:firstLine="567"/>
        <w:rPr>
          <w:rStyle w:val="FontStyle130"/>
          <w:sz w:val="28"/>
          <w:szCs w:val="28"/>
        </w:rPr>
      </w:pPr>
      <w:r w:rsidRPr="0042213B">
        <w:rPr>
          <w:rStyle w:val="FontStyle130"/>
          <w:sz w:val="28"/>
          <w:szCs w:val="28"/>
        </w:rPr>
        <w:t xml:space="preserve">В соответствии с п. 3 ст. 12 Федерального закона №416-ФЗ орган местного самоуправления своим решением обязан наделить </w:t>
      </w:r>
      <w:r w:rsidR="00EF5F82" w:rsidRPr="0042213B">
        <w:rPr>
          <w:rStyle w:val="FontStyle130"/>
          <w:sz w:val="28"/>
          <w:szCs w:val="28"/>
        </w:rPr>
        <w:t xml:space="preserve">ООО «Влетт» </w:t>
      </w:r>
      <w:r w:rsidRPr="0042213B">
        <w:rPr>
          <w:rStyle w:val="FontStyle130"/>
          <w:sz w:val="28"/>
          <w:szCs w:val="28"/>
        </w:rPr>
        <w:t>статусом гарантирующей организации с указанием зоны ее деятельности и в течение трех дней со дня принятия данного решения направить его</w:t>
      </w:r>
      <w:r w:rsidR="00D65257">
        <w:rPr>
          <w:rStyle w:val="FontStyle130"/>
          <w:sz w:val="28"/>
          <w:szCs w:val="28"/>
        </w:rPr>
        <w:t xml:space="preserve"> в адрес</w:t>
      </w:r>
      <w:r w:rsidRPr="0042213B">
        <w:rPr>
          <w:rStyle w:val="FontStyle130"/>
          <w:sz w:val="28"/>
          <w:szCs w:val="28"/>
        </w:rPr>
        <w:t xml:space="preserve"> данной органи</w:t>
      </w:r>
      <w:r w:rsidRPr="0042213B">
        <w:rPr>
          <w:rStyle w:val="FontStyle130"/>
          <w:sz w:val="28"/>
          <w:szCs w:val="28"/>
        </w:rPr>
        <w:softHyphen/>
        <w:t>зации и разместить решение на официальном сайте в сети « Интернет».</w:t>
      </w:r>
    </w:p>
    <w:p w:rsidR="00575739" w:rsidRPr="0042213B" w:rsidRDefault="00575739"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0A1878" w:rsidRDefault="000A1878" w:rsidP="0042213B">
      <w:pPr>
        <w:autoSpaceDE w:val="0"/>
        <w:autoSpaceDN w:val="0"/>
        <w:adjustRightInd w:val="0"/>
        <w:spacing w:after="0" w:line="240" w:lineRule="auto"/>
        <w:ind w:firstLine="567"/>
        <w:jc w:val="both"/>
        <w:rPr>
          <w:rFonts w:ascii="Times New Roman" w:hAnsi="Times New Roman"/>
          <w:b/>
          <w:sz w:val="28"/>
          <w:szCs w:val="28"/>
        </w:rPr>
      </w:pPr>
    </w:p>
    <w:p w:rsidR="00A61169" w:rsidRPr="0042213B" w:rsidRDefault="00EF5F82" w:rsidP="0042213B">
      <w:pPr>
        <w:autoSpaceDE w:val="0"/>
        <w:autoSpaceDN w:val="0"/>
        <w:adjustRightInd w:val="0"/>
        <w:spacing w:after="0" w:line="240" w:lineRule="auto"/>
        <w:ind w:firstLine="567"/>
        <w:jc w:val="both"/>
        <w:rPr>
          <w:rFonts w:ascii="Times New Roman" w:hAnsi="Times New Roman"/>
          <w:b/>
          <w:sz w:val="28"/>
          <w:szCs w:val="28"/>
        </w:rPr>
      </w:pPr>
      <w:r w:rsidRPr="0042213B">
        <w:rPr>
          <w:rFonts w:ascii="Times New Roman" w:hAnsi="Times New Roman"/>
          <w:b/>
          <w:sz w:val="28"/>
          <w:szCs w:val="28"/>
        </w:rPr>
        <w:t xml:space="preserve">1.4 </w:t>
      </w:r>
      <w:r w:rsidR="00A61169" w:rsidRPr="0042213B">
        <w:rPr>
          <w:rFonts w:ascii="Times New Roman" w:hAnsi="Times New Roman"/>
          <w:b/>
          <w:sz w:val="28"/>
          <w:szCs w:val="28"/>
        </w:rPr>
        <w:t xml:space="preserve"> Раздел «Предложения по строительству, реконструкции и</w:t>
      </w:r>
    </w:p>
    <w:p w:rsidR="00A61169" w:rsidRPr="0042213B" w:rsidRDefault="00A61169" w:rsidP="0042213B">
      <w:pPr>
        <w:autoSpaceDE w:val="0"/>
        <w:autoSpaceDN w:val="0"/>
        <w:adjustRightInd w:val="0"/>
        <w:spacing w:after="0" w:line="240" w:lineRule="auto"/>
        <w:ind w:firstLine="567"/>
        <w:jc w:val="both"/>
        <w:rPr>
          <w:rFonts w:ascii="Times New Roman" w:hAnsi="Times New Roman"/>
          <w:b/>
          <w:sz w:val="28"/>
          <w:szCs w:val="28"/>
        </w:rPr>
      </w:pPr>
      <w:r w:rsidRPr="0042213B">
        <w:rPr>
          <w:rFonts w:ascii="Times New Roman" w:hAnsi="Times New Roman"/>
          <w:b/>
          <w:sz w:val="28"/>
          <w:szCs w:val="28"/>
        </w:rPr>
        <w:t>модернизации  линейных  объектов централизованных систем водоснабжения»</w:t>
      </w:r>
    </w:p>
    <w:p w:rsidR="006E616F" w:rsidRPr="0042213B" w:rsidRDefault="006E616F" w:rsidP="0042213B">
      <w:pPr>
        <w:autoSpaceDE w:val="0"/>
        <w:autoSpaceDN w:val="0"/>
        <w:adjustRightInd w:val="0"/>
        <w:spacing w:after="0" w:line="240" w:lineRule="auto"/>
        <w:ind w:firstLine="567"/>
        <w:jc w:val="both"/>
        <w:rPr>
          <w:rFonts w:ascii="Times New Roman" w:hAnsi="Times New Roman"/>
          <w:b/>
          <w:sz w:val="28"/>
          <w:szCs w:val="28"/>
        </w:rPr>
      </w:pPr>
    </w:p>
    <w:p w:rsidR="006E616F" w:rsidRPr="0042213B" w:rsidRDefault="006E616F" w:rsidP="0042213B">
      <w:pPr>
        <w:pStyle w:val="Style47"/>
        <w:widowControl/>
        <w:spacing w:before="14" w:line="240" w:lineRule="auto"/>
        <w:ind w:firstLine="567"/>
        <w:jc w:val="both"/>
        <w:rPr>
          <w:rStyle w:val="FontStyle130"/>
          <w:sz w:val="28"/>
          <w:szCs w:val="28"/>
        </w:rPr>
      </w:pPr>
      <w:r w:rsidRPr="0042213B">
        <w:rPr>
          <w:rStyle w:val="FontStyle130"/>
          <w:sz w:val="28"/>
          <w:szCs w:val="28"/>
        </w:rPr>
        <w:t>С целью обеспечения водоснабжением существующего и нового жилищного строительства и развития му</w:t>
      </w:r>
      <w:r w:rsidR="00AD5D12">
        <w:rPr>
          <w:rStyle w:val="FontStyle130"/>
          <w:sz w:val="28"/>
          <w:szCs w:val="28"/>
        </w:rPr>
        <w:t>ниципального образования на 2014-2025</w:t>
      </w:r>
      <w:r w:rsidRPr="0042213B">
        <w:rPr>
          <w:rStyle w:val="FontStyle130"/>
          <w:sz w:val="28"/>
          <w:szCs w:val="28"/>
        </w:rPr>
        <w:t xml:space="preserve"> годы необхо</w:t>
      </w:r>
      <w:r w:rsidRPr="0042213B">
        <w:rPr>
          <w:rStyle w:val="FontStyle130"/>
          <w:sz w:val="28"/>
          <w:szCs w:val="28"/>
        </w:rPr>
        <w:softHyphen/>
        <w:t>димо выполнить мероприятия, представленные в пункте</w:t>
      </w:r>
      <w:r w:rsidR="0013038E">
        <w:rPr>
          <w:rStyle w:val="FontStyle130"/>
          <w:sz w:val="28"/>
          <w:szCs w:val="28"/>
        </w:rPr>
        <w:t xml:space="preserve"> 1.4.1</w:t>
      </w:r>
      <w:r w:rsidR="00AD5D12">
        <w:rPr>
          <w:rStyle w:val="FontStyle130"/>
          <w:sz w:val="28"/>
          <w:szCs w:val="28"/>
        </w:rPr>
        <w:t>.</w:t>
      </w:r>
      <w:r w:rsidRPr="0042213B">
        <w:rPr>
          <w:rStyle w:val="FontStyle130"/>
          <w:sz w:val="28"/>
          <w:szCs w:val="28"/>
        </w:rPr>
        <w:t xml:space="preserve"> </w:t>
      </w:r>
    </w:p>
    <w:p w:rsidR="006E616F" w:rsidRPr="0042213B" w:rsidRDefault="006E616F" w:rsidP="0042213B">
      <w:pPr>
        <w:pStyle w:val="Style47"/>
        <w:widowControl/>
        <w:spacing w:line="240" w:lineRule="auto"/>
        <w:ind w:firstLine="567"/>
        <w:jc w:val="both"/>
        <w:rPr>
          <w:rStyle w:val="FontStyle130"/>
          <w:sz w:val="28"/>
          <w:szCs w:val="28"/>
        </w:rPr>
      </w:pPr>
      <w:r w:rsidRPr="0042213B">
        <w:rPr>
          <w:rStyle w:val="FontStyle130"/>
          <w:sz w:val="28"/>
          <w:szCs w:val="28"/>
        </w:rPr>
        <w:t>Данные мероприятия были выработаны, в</w:t>
      </w:r>
      <w:r w:rsidR="0013038E">
        <w:rPr>
          <w:rStyle w:val="FontStyle130"/>
          <w:sz w:val="28"/>
          <w:szCs w:val="28"/>
        </w:rPr>
        <w:t xml:space="preserve"> рамках совместной работы органа</w:t>
      </w:r>
      <w:r w:rsidRPr="0042213B">
        <w:rPr>
          <w:rStyle w:val="FontStyle130"/>
          <w:sz w:val="28"/>
          <w:szCs w:val="28"/>
        </w:rPr>
        <w:t xml:space="preserve"> местного самоуправления, организаци</w:t>
      </w:r>
      <w:r w:rsidR="0013038E">
        <w:rPr>
          <w:rStyle w:val="FontStyle130"/>
          <w:sz w:val="28"/>
          <w:szCs w:val="28"/>
        </w:rPr>
        <w:t>ей эксплуатирующей</w:t>
      </w:r>
      <w:r w:rsidRPr="0042213B">
        <w:rPr>
          <w:rStyle w:val="FontStyle130"/>
          <w:sz w:val="28"/>
          <w:szCs w:val="28"/>
        </w:rPr>
        <w:t xml:space="preserve"> системы водоснабжения в гран</w:t>
      </w:r>
      <w:r w:rsidR="00AD5D12">
        <w:rPr>
          <w:rStyle w:val="FontStyle130"/>
          <w:sz w:val="28"/>
          <w:szCs w:val="28"/>
        </w:rPr>
        <w:t>ицах муниципал</w:t>
      </w:r>
      <w:r w:rsidR="0013038E">
        <w:rPr>
          <w:rStyle w:val="FontStyle130"/>
          <w:sz w:val="28"/>
          <w:szCs w:val="28"/>
        </w:rPr>
        <w:t>ьного образования и разработчика</w:t>
      </w:r>
      <w:r w:rsidR="00AD5D12">
        <w:rPr>
          <w:rStyle w:val="FontStyle130"/>
          <w:sz w:val="28"/>
          <w:szCs w:val="28"/>
        </w:rPr>
        <w:t xml:space="preserve"> Схемы. </w:t>
      </w:r>
    </w:p>
    <w:p w:rsidR="00A61169" w:rsidRPr="0042213B" w:rsidRDefault="00A61169" w:rsidP="0042213B">
      <w:pPr>
        <w:spacing w:after="0" w:line="240" w:lineRule="auto"/>
        <w:ind w:firstLine="567"/>
        <w:jc w:val="both"/>
        <w:rPr>
          <w:rFonts w:ascii="Times New Roman" w:hAnsi="Times New Roman"/>
          <w:sz w:val="28"/>
          <w:szCs w:val="28"/>
        </w:rPr>
      </w:pPr>
      <w:r w:rsidRPr="0042213B">
        <w:rPr>
          <w:rFonts w:ascii="Times New Roman" w:hAnsi="Times New Roman"/>
          <w:sz w:val="28"/>
          <w:szCs w:val="28"/>
        </w:rPr>
        <w:t>В перспективе развития поселения предусматривается 100%-ное обеспечение централизованным водоснабжением существующих и планируемых объектов капитального строительства.</w:t>
      </w:r>
    </w:p>
    <w:p w:rsidR="00A61169" w:rsidRPr="0042213B" w:rsidRDefault="00A61169" w:rsidP="0042213B">
      <w:pPr>
        <w:spacing w:after="0" w:line="240" w:lineRule="auto"/>
        <w:ind w:firstLine="567"/>
        <w:jc w:val="both"/>
        <w:rPr>
          <w:rFonts w:ascii="Times New Roman" w:hAnsi="Times New Roman"/>
          <w:sz w:val="28"/>
          <w:szCs w:val="28"/>
        </w:rPr>
      </w:pPr>
      <w:r w:rsidRPr="0042213B">
        <w:rPr>
          <w:rFonts w:ascii="Times New Roman" w:hAnsi="Times New Roman"/>
          <w:sz w:val="28"/>
          <w:szCs w:val="28"/>
        </w:rPr>
        <w:t xml:space="preserve">Водопроводные сети необходимо предусмотреть для 100%-го охвата всей селитебной территории сельского поселения. Прокладку новых сетей рекомендуется осуществлять с одновременной заменой старых сетей. </w:t>
      </w:r>
    </w:p>
    <w:p w:rsidR="00A61169" w:rsidRPr="0042213B" w:rsidRDefault="00A61169" w:rsidP="0042213B">
      <w:pPr>
        <w:spacing w:after="0" w:line="240" w:lineRule="auto"/>
        <w:ind w:firstLine="567"/>
        <w:jc w:val="both"/>
        <w:rPr>
          <w:rFonts w:ascii="Times New Roman" w:hAnsi="Times New Roman"/>
          <w:sz w:val="28"/>
          <w:szCs w:val="28"/>
        </w:rPr>
      </w:pPr>
      <w:r w:rsidRPr="0042213B">
        <w:rPr>
          <w:rFonts w:ascii="Times New Roman" w:hAnsi="Times New Roman"/>
          <w:sz w:val="28"/>
          <w:szCs w:val="28"/>
        </w:rPr>
        <w:t>Увеличение водопотребления планируется для комфортного и безопасного проживания населения.</w:t>
      </w:r>
    </w:p>
    <w:p w:rsidR="000A1878" w:rsidRDefault="000A1878" w:rsidP="0042213B">
      <w:pPr>
        <w:spacing w:after="0" w:line="240" w:lineRule="auto"/>
        <w:ind w:firstLine="567"/>
        <w:jc w:val="both"/>
        <w:rPr>
          <w:rFonts w:ascii="Times New Roman" w:hAnsi="Times New Roman"/>
          <w:b/>
          <w:sz w:val="28"/>
          <w:szCs w:val="28"/>
        </w:rPr>
      </w:pPr>
    </w:p>
    <w:p w:rsidR="000A1878" w:rsidRDefault="000A1878" w:rsidP="0042213B">
      <w:pPr>
        <w:spacing w:after="0" w:line="240" w:lineRule="auto"/>
        <w:ind w:firstLine="567"/>
        <w:jc w:val="both"/>
        <w:rPr>
          <w:rFonts w:ascii="Times New Roman" w:hAnsi="Times New Roman"/>
          <w:b/>
          <w:sz w:val="28"/>
          <w:szCs w:val="28"/>
        </w:rPr>
      </w:pPr>
    </w:p>
    <w:p w:rsidR="00A61169" w:rsidRPr="00BD0D16" w:rsidRDefault="00EF5F82" w:rsidP="0042213B">
      <w:pPr>
        <w:spacing w:after="0" w:line="240" w:lineRule="auto"/>
        <w:ind w:firstLine="567"/>
        <w:jc w:val="both"/>
        <w:rPr>
          <w:b/>
          <w:szCs w:val="24"/>
        </w:rPr>
      </w:pPr>
      <w:r>
        <w:rPr>
          <w:rFonts w:ascii="Times New Roman" w:hAnsi="Times New Roman"/>
          <w:b/>
          <w:sz w:val="28"/>
          <w:szCs w:val="28"/>
        </w:rPr>
        <w:t>1.4</w:t>
      </w:r>
      <w:r w:rsidR="00A61169" w:rsidRPr="006533D0">
        <w:rPr>
          <w:rFonts w:ascii="Times New Roman" w:hAnsi="Times New Roman"/>
          <w:b/>
          <w:sz w:val="28"/>
          <w:szCs w:val="28"/>
        </w:rPr>
        <w:t xml:space="preserve">.1 </w:t>
      </w:r>
      <w:r>
        <w:rPr>
          <w:rFonts w:ascii="Times New Roman" w:hAnsi="Times New Roman"/>
          <w:b/>
          <w:sz w:val="28"/>
          <w:szCs w:val="28"/>
        </w:rPr>
        <w:t>П</w:t>
      </w:r>
      <w:r w:rsidR="00A61169" w:rsidRPr="00BD0D16">
        <w:rPr>
          <w:rFonts w:ascii="Times New Roman" w:hAnsi="Times New Roman"/>
          <w:b/>
          <w:sz w:val="28"/>
          <w:szCs w:val="28"/>
        </w:rPr>
        <w:t>еречень основных мероприятий по реализации схем водоснабжения</w:t>
      </w:r>
    </w:p>
    <w:p w:rsidR="009576C2" w:rsidRDefault="009576C2" w:rsidP="0042213B">
      <w:pPr>
        <w:spacing w:line="240" w:lineRule="auto"/>
        <w:ind w:firstLine="567"/>
        <w:jc w:val="both"/>
        <w:outlineLvl w:val="0"/>
        <w:rPr>
          <w:rFonts w:ascii="Times New Roman" w:eastAsia="Calibri" w:hAnsi="Times New Roman"/>
          <w:sz w:val="28"/>
          <w:szCs w:val="28"/>
        </w:rPr>
      </w:pPr>
      <w:r w:rsidRPr="000E691E">
        <w:rPr>
          <w:rFonts w:ascii="Times New Roman" w:eastAsia="Calibri" w:hAnsi="Times New Roman"/>
          <w:sz w:val="28"/>
          <w:szCs w:val="28"/>
        </w:rPr>
        <w:t xml:space="preserve">Основные </w:t>
      </w:r>
      <w:r>
        <w:rPr>
          <w:rFonts w:ascii="Times New Roman" w:eastAsia="Calibri" w:hAnsi="Times New Roman"/>
          <w:sz w:val="28"/>
          <w:szCs w:val="28"/>
        </w:rPr>
        <w:t xml:space="preserve">мероприятия по строительству, реконструкции и модернизации систем водоснабжения СП Ерокко  следующие: </w:t>
      </w:r>
    </w:p>
    <w:p w:rsidR="009576C2" w:rsidRDefault="009576C2" w:rsidP="00AD5D12">
      <w:pPr>
        <w:spacing w:line="240" w:lineRule="auto"/>
        <w:ind w:firstLine="567"/>
        <w:jc w:val="both"/>
        <w:outlineLvl w:val="0"/>
        <w:rPr>
          <w:rFonts w:ascii="Times New Roman" w:eastAsia="Calibri" w:hAnsi="Times New Roman"/>
          <w:sz w:val="28"/>
          <w:szCs w:val="28"/>
        </w:rPr>
      </w:pPr>
      <w:r>
        <w:rPr>
          <w:rFonts w:ascii="Times New Roman" w:eastAsia="Calibri" w:hAnsi="Times New Roman"/>
          <w:sz w:val="28"/>
          <w:szCs w:val="28"/>
        </w:rPr>
        <w:t xml:space="preserve">- организация зон санитарной охраны водозабора в </w:t>
      </w:r>
      <w:r w:rsidR="00AD5D12">
        <w:rPr>
          <w:rFonts w:ascii="Times New Roman" w:eastAsia="Calibri" w:hAnsi="Times New Roman"/>
          <w:sz w:val="28"/>
          <w:szCs w:val="28"/>
        </w:rPr>
        <w:t xml:space="preserve">соответствии с    </w:t>
      </w:r>
      <w:r>
        <w:rPr>
          <w:rFonts w:ascii="Times New Roman" w:eastAsia="Calibri" w:hAnsi="Times New Roman"/>
          <w:sz w:val="28"/>
          <w:szCs w:val="28"/>
        </w:rPr>
        <w:t xml:space="preserve"> требованиями  СНиП 2.04.02-84; </w:t>
      </w:r>
    </w:p>
    <w:p w:rsidR="009576C2" w:rsidRDefault="009576C2" w:rsidP="00AD5D12">
      <w:pPr>
        <w:spacing w:after="0" w:line="240" w:lineRule="auto"/>
        <w:ind w:firstLine="567"/>
        <w:jc w:val="both"/>
        <w:outlineLvl w:val="0"/>
        <w:rPr>
          <w:rFonts w:ascii="Times New Roman" w:eastAsia="Calibri" w:hAnsi="Times New Roman"/>
          <w:sz w:val="28"/>
          <w:szCs w:val="28"/>
        </w:rPr>
      </w:pPr>
      <w:r>
        <w:rPr>
          <w:rFonts w:ascii="Times New Roman" w:eastAsia="Calibri" w:hAnsi="Times New Roman"/>
          <w:sz w:val="28"/>
          <w:szCs w:val="28"/>
        </w:rPr>
        <w:t>- установка водомера на водозаборе;</w:t>
      </w:r>
    </w:p>
    <w:p w:rsidR="009576C2" w:rsidRPr="00BE4A07" w:rsidRDefault="009576C2" w:rsidP="00AD5D12">
      <w:pPr>
        <w:spacing w:after="0" w:line="240" w:lineRule="auto"/>
        <w:ind w:firstLine="567"/>
        <w:jc w:val="both"/>
        <w:outlineLvl w:val="0"/>
        <w:rPr>
          <w:rFonts w:ascii="Times New Roman" w:eastAsia="Calibri" w:hAnsi="Times New Roman"/>
          <w:sz w:val="28"/>
          <w:szCs w:val="28"/>
        </w:rPr>
      </w:pPr>
      <w:r>
        <w:rPr>
          <w:rFonts w:ascii="Times New Roman" w:eastAsia="Calibri" w:hAnsi="Times New Roman"/>
          <w:sz w:val="28"/>
          <w:szCs w:val="28"/>
        </w:rPr>
        <w:t xml:space="preserve">- установка стальной водонапорной башни Рожновского </w:t>
      </w:r>
      <w:r>
        <w:rPr>
          <w:rFonts w:ascii="Times New Roman" w:eastAsia="Calibri" w:hAnsi="Times New Roman"/>
          <w:sz w:val="28"/>
          <w:szCs w:val="28"/>
          <w:lang w:val="en-US"/>
        </w:rPr>
        <w:t>V</w:t>
      </w:r>
      <w:r>
        <w:rPr>
          <w:rFonts w:ascii="Times New Roman" w:eastAsia="Calibri" w:hAnsi="Times New Roman"/>
          <w:sz w:val="28"/>
          <w:szCs w:val="28"/>
        </w:rPr>
        <w:t>=25 м</w:t>
      </w:r>
      <w:r>
        <w:rPr>
          <w:rFonts w:ascii="Times New Roman" w:eastAsia="Calibri" w:hAnsi="Times New Roman"/>
          <w:sz w:val="28"/>
          <w:szCs w:val="28"/>
          <w:vertAlign w:val="superscript"/>
        </w:rPr>
        <w:t xml:space="preserve">3 </w:t>
      </w:r>
      <w:r>
        <w:rPr>
          <w:rFonts w:ascii="Times New Roman" w:eastAsia="Calibri" w:hAnsi="Times New Roman"/>
          <w:sz w:val="28"/>
          <w:szCs w:val="28"/>
        </w:rPr>
        <w:t>, Н=15м (до низа бака) на водозаборе;</w:t>
      </w:r>
    </w:p>
    <w:p w:rsidR="009576C2" w:rsidRDefault="009576C2" w:rsidP="00AD5D12">
      <w:pPr>
        <w:spacing w:after="0" w:line="240" w:lineRule="auto"/>
        <w:ind w:firstLine="567"/>
        <w:jc w:val="both"/>
        <w:outlineLvl w:val="0"/>
        <w:rPr>
          <w:rFonts w:ascii="Times New Roman" w:eastAsia="Calibri" w:hAnsi="Times New Roman"/>
          <w:sz w:val="28"/>
          <w:szCs w:val="28"/>
        </w:rPr>
      </w:pPr>
      <w:r>
        <w:rPr>
          <w:rFonts w:ascii="Times New Roman" w:eastAsia="Calibri" w:hAnsi="Times New Roman"/>
          <w:sz w:val="28"/>
          <w:szCs w:val="28"/>
        </w:rPr>
        <w:t xml:space="preserve"> - автоматизация работы насоса в зависимости от уровней воды в водонапорной башне; </w:t>
      </w:r>
    </w:p>
    <w:p w:rsidR="009576C2" w:rsidRDefault="009576C2" w:rsidP="00AD5D12">
      <w:pPr>
        <w:spacing w:after="0" w:line="240" w:lineRule="auto"/>
        <w:ind w:firstLine="567"/>
        <w:jc w:val="both"/>
        <w:outlineLvl w:val="0"/>
        <w:rPr>
          <w:rFonts w:ascii="Times New Roman" w:eastAsia="Calibri" w:hAnsi="Times New Roman"/>
          <w:sz w:val="28"/>
          <w:szCs w:val="28"/>
        </w:rPr>
      </w:pPr>
      <w:r>
        <w:rPr>
          <w:rFonts w:ascii="Times New Roman" w:eastAsia="Calibri" w:hAnsi="Times New Roman"/>
          <w:sz w:val="28"/>
          <w:szCs w:val="28"/>
        </w:rPr>
        <w:t xml:space="preserve">- замена ветхих водопроводных сетей протяженностью 7,7 км; </w:t>
      </w:r>
    </w:p>
    <w:p w:rsidR="009576C2" w:rsidRDefault="009576C2" w:rsidP="00AD5D12">
      <w:pPr>
        <w:spacing w:after="0" w:line="240" w:lineRule="auto"/>
        <w:ind w:firstLine="567"/>
        <w:jc w:val="both"/>
        <w:outlineLvl w:val="0"/>
        <w:rPr>
          <w:rFonts w:ascii="Times New Roman" w:eastAsia="Calibri" w:hAnsi="Times New Roman"/>
          <w:sz w:val="28"/>
          <w:szCs w:val="28"/>
        </w:rPr>
      </w:pPr>
      <w:r>
        <w:rPr>
          <w:rFonts w:ascii="Times New Roman" w:eastAsia="Calibri" w:hAnsi="Times New Roman"/>
          <w:sz w:val="28"/>
          <w:szCs w:val="28"/>
        </w:rPr>
        <w:t xml:space="preserve">- строительство новых водопроводных сетей в кварталах новой застройки протяженностью 1,6 км; </w:t>
      </w:r>
    </w:p>
    <w:p w:rsidR="009576C2" w:rsidRDefault="009576C2" w:rsidP="00AD5D12">
      <w:pPr>
        <w:spacing w:line="240" w:lineRule="auto"/>
        <w:ind w:firstLine="567"/>
        <w:jc w:val="both"/>
        <w:outlineLvl w:val="0"/>
        <w:rPr>
          <w:rFonts w:ascii="Times New Roman" w:eastAsia="Calibri" w:hAnsi="Times New Roman"/>
          <w:sz w:val="28"/>
          <w:szCs w:val="28"/>
        </w:rPr>
      </w:pPr>
      <w:r>
        <w:rPr>
          <w:rFonts w:ascii="Times New Roman" w:eastAsia="Calibri" w:hAnsi="Times New Roman"/>
          <w:sz w:val="28"/>
          <w:szCs w:val="28"/>
        </w:rPr>
        <w:t xml:space="preserve">- проведение комплекса мероприятий по рациональному водопотреблению (сокращение использования питьевой воды на полив, установка водомеров у потребителей и др.).  </w:t>
      </w:r>
    </w:p>
    <w:p w:rsidR="00A61169" w:rsidRPr="00A61169" w:rsidRDefault="00A61169"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575739" w:rsidRPr="00EF5F82" w:rsidRDefault="00EF5F82" w:rsidP="0042213B">
      <w:pPr>
        <w:widowControl w:val="0"/>
        <w:autoSpaceDE w:val="0"/>
        <w:autoSpaceDN w:val="0"/>
        <w:adjustRightInd w:val="0"/>
        <w:spacing w:after="0" w:line="240" w:lineRule="auto"/>
        <w:ind w:firstLine="567"/>
        <w:jc w:val="both"/>
        <w:rPr>
          <w:rFonts w:ascii="Times New Roman" w:hAnsi="Times New Roman"/>
          <w:b/>
          <w:sz w:val="28"/>
          <w:szCs w:val="28"/>
        </w:rPr>
      </w:pPr>
      <w:r w:rsidRPr="00FC699A">
        <w:rPr>
          <w:rFonts w:ascii="Times New Roman" w:hAnsi="Times New Roman"/>
          <w:b/>
          <w:sz w:val="28"/>
          <w:szCs w:val="28"/>
        </w:rPr>
        <w:t xml:space="preserve">1.4.2 </w:t>
      </w:r>
      <w:r w:rsidR="00575739" w:rsidRPr="00FC699A">
        <w:rPr>
          <w:rFonts w:ascii="Times New Roman" w:hAnsi="Times New Roman"/>
          <w:b/>
          <w:sz w:val="28"/>
          <w:szCs w:val="28"/>
        </w:rPr>
        <w:t xml:space="preserve"> </w:t>
      </w:r>
      <w:r w:rsidRPr="00FC699A">
        <w:rPr>
          <w:rFonts w:ascii="Times New Roman" w:hAnsi="Times New Roman"/>
          <w:b/>
          <w:sz w:val="28"/>
          <w:szCs w:val="28"/>
        </w:rPr>
        <w:t>С</w:t>
      </w:r>
      <w:r w:rsidR="00575739" w:rsidRPr="00FC699A">
        <w:rPr>
          <w:rFonts w:ascii="Times New Roman" w:hAnsi="Times New Roman"/>
          <w:b/>
          <w:sz w:val="28"/>
          <w:szCs w:val="28"/>
        </w:rPr>
        <w:t>ведения о вновь строящихся, реконструируемых</w:t>
      </w:r>
      <w:r w:rsidR="00575739" w:rsidRPr="00EF5F82">
        <w:rPr>
          <w:rFonts w:ascii="Times New Roman" w:hAnsi="Times New Roman"/>
          <w:b/>
          <w:sz w:val="28"/>
          <w:szCs w:val="28"/>
        </w:rPr>
        <w:t xml:space="preserve"> и предлагаемых к выводу из эксплуатации объектах системы водоснабжения;</w:t>
      </w:r>
    </w:p>
    <w:p w:rsidR="009576C2" w:rsidRPr="00EF5F82" w:rsidRDefault="009576C2" w:rsidP="0042213B">
      <w:pPr>
        <w:widowControl w:val="0"/>
        <w:autoSpaceDE w:val="0"/>
        <w:autoSpaceDN w:val="0"/>
        <w:adjustRightInd w:val="0"/>
        <w:spacing w:after="0" w:line="240" w:lineRule="auto"/>
        <w:ind w:firstLine="567"/>
        <w:jc w:val="both"/>
        <w:rPr>
          <w:rFonts w:ascii="Times New Roman" w:hAnsi="Times New Roman"/>
          <w:b/>
          <w:sz w:val="28"/>
          <w:szCs w:val="28"/>
        </w:rPr>
      </w:pPr>
    </w:p>
    <w:p w:rsidR="009576C2" w:rsidRPr="009576C2" w:rsidRDefault="009576C2" w:rsidP="0042213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настоящее время в сельском поселении </w:t>
      </w:r>
      <w:r w:rsidRPr="009576C2">
        <w:rPr>
          <w:rFonts w:ascii="Times New Roman" w:hAnsi="Times New Roman"/>
          <w:sz w:val="28"/>
          <w:szCs w:val="28"/>
        </w:rPr>
        <w:t>строящихся, реконструируемых и предлагаемых к выводу из эксплуатации объектах системы водоснабжения</w:t>
      </w:r>
      <w:r>
        <w:rPr>
          <w:rFonts w:ascii="Times New Roman" w:hAnsi="Times New Roman"/>
          <w:sz w:val="28"/>
          <w:szCs w:val="28"/>
        </w:rPr>
        <w:t xml:space="preserve"> нет</w:t>
      </w:r>
    </w:p>
    <w:p w:rsidR="009576C2" w:rsidRDefault="009576C2"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575739" w:rsidRPr="00EF5F82" w:rsidRDefault="00EF5F82" w:rsidP="0042213B">
      <w:pPr>
        <w:widowControl w:val="0"/>
        <w:autoSpaceDE w:val="0"/>
        <w:autoSpaceDN w:val="0"/>
        <w:adjustRightInd w:val="0"/>
        <w:spacing w:after="0" w:line="240" w:lineRule="auto"/>
        <w:ind w:firstLine="567"/>
        <w:jc w:val="both"/>
        <w:rPr>
          <w:rFonts w:ascii="Times New Roman" w:hAnsi="Times New Roman"/>
          <w:b/>
          <w:sz w:val="28"/>
          <w:szCs w:val="28"/>
        </w:rPr>
      </w:pPr>
      <w:r w:rsidRPr="00EF5F82">
        <w:rPr>
          <w:rFonts w:ascii="Times New Roman" w:hAnsi="Times New Roman"/>
          <w:b/>
          <w:sz w:val="28"/>
          <w:szCs w:val="28"/>
        </w:rPr>
        <w:t xml:space="preserve">1.4.3 </w:t>
      </w:r>
      <w:r w:rsidR="00575739" w:rsidRPr="00EF5F82">
        <w:rPr>
          <w:rFonts w:ascii="Times New Roman" w:hAnsi="Times New Roman"/>
          <w:b/>
          <w:sz w:val="28"/>
          <w:szCs w:val="28"/>
        </w:rPr>
        <w:t xml:space="preserve"> </w:t>
      </w:r>
      <w:r w:rsidRPr="00EF5F82">
        <w:rPr>
          <w:rFonts w:ascii="Times New Roman" w:hAnsi="Times New Roman"/>
          <w:b/>
          <w:sz w:val="28"/>
          <w:szCs w:val="28"/>
        </w:rPr>
        <w:t>С</w:t>
      </w:r>
      <w:r w:rsidR="00575739" w:rsidRPr="00EF5F82">
        <w:rPr>
          <w:rFonts w:ascii="Times New Roman" w:hAnsi="Times New Roman"/>
          <w:b/>
          <w:sz w:val="28"/>
          <w:szCs w:val="28"/>
        </w:rPr>
        <w:t>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9576C2" w:rsidRDefault="009576C2"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9576C2" w:rsidRPr="006547C3" w:rsidRDefault="00A2336C" w:rsidP="0042213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w:t>
      </w:r>
      <w:r w:rsidR="009576C2" w:rsidRPr="006547C3">
        <w:rPr>
          <w:rFonts w:ascii="Times New Roman" w:hAnsi="Times New Roman"/>
          <w:sz w:val="28"/>
          <w:szCs w:val="28"/>
        </w:rPr>
        <w:t>истем диспетчеризации, телемеханизации и систем управления режимами водоснабжения на объектах организаций, осуществляющих водоснабжение</w:t>
      </w:r>
      <w:r>
        <w:rPr>
          <w:rFonts w:ascii="Times New Roman" w:hAnsi="Times New Roman"/>
          <w:sz w:val="28"/>
          <w:szCs w:val="28"/>
        </w:rPr>
        <w:t xml:space="preserve"> сельского поселения отсутствует и данной Схемой</w:t>
      </w:r>
      <w:r w:rsidR="009576C2" w:rsidRPr="006547C3">
        <w:rPr>
          <w:rFonts w:ascii="Times New Roman" w:hAnsi="Times New Roman"/>
          <w:sz w:val="28"/>
          <w:szCs w:val="28"/>
        </w:rPr>
        <w:t xml:space="preserve"> не предусматривается.</w:t>
      </w:r>
    </w:p>
    <w:p w:rsidR="009576C2" w:rsidRPr="00A61169" w:rsidRDefault="009576C2"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9576C2" w:rsidRDefault="009576C2"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575739" w:rsidRPr="00EF5F82" w:rsidRDefault="00753D37" w:rsidP="0042213B">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1.4.4</w:t>
      </w:r>
      <w:r w:rsidR="00575739" w:rsidRPr="00EF5F82">
        <w:rPr>
          <w:rFonts w:ascii="Times New Roman" w:hAnsi="Times New Roman"/>
          <w:b/>
          <w:sz w:val="28"/>
          <w:szCs w:val="28"/>
        </w:rPr>
        <w:t xml:space="preserve"> </w:t>
      </w:r>
      <w:r w:rsidR="00EF5F82" w:rsidRPr="00EF5F82">
        <w:rPr>
          <w:rFonts w:ascii="Times New Roman" w:hAnsi="Times New Roman"/>
          <w:b/>
          <w:sz w:val="28"/>
          <w:szCs w:val="28"/>
        </w:rPr>
        <w:t>О</w:t>
      </w:r>
      <w:r w:rsidR="00575739" w:rsidRPr="00EF5F82">
        <w:rPr>
          <w:rFonts w:ascii="Times New Roman" w:hAnsi="Times New Roman"/>
          <w:b/>
          <w:sz w:val="28"/>
          <w:szCs w:val="28"/>
        </w:rPr>
        <w:t>писание вариантов маршрутов прохождения трубопроводов (трасс) по территории поселения, и их обоснование;</w:t>
      </w:r>
    </w:p>
    <w:p w:rsidR="00DF3585" w:rsidRPr="00EF5F82" w:rsidRDefault="00DF3585" w:rsidP="0042213B">
      <w:pPr>
        <w:widowControl w:val="0"/>
        <w:autoSpaceDE w:val="0"/>
        <w:autoSpaceDN w:val="0"/>
        <w:adjustRightInd w:val="0"/>
        <w:spacing w:after="0" w:line="240" w:lineRule="auto"/>
        <w:ind w:firstLine="567"/>
        <w:jc w:val="both"/>
        <w:rPr>
          <w:rFonts w:ascii="Times New Roman" w:hAnsi="Times New Roman"/>
          <w:b/>
          <w:sz w:val="28"/>
          <w:szCs w:val="28"/>
        </w:rPr>
      </w:pP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Перераспределение основных потоков воды из зон с избытком в зоны с дефицитом производительности сооружений не предусмотрено </w:t>
      </w:r>
      <w:r>
        <w:rPr>
          <w:rFonts w:ascii="Times New Roman" w:hAnsi="Times New Roman"/>
          <w:sz w:val="28"/>
          <w:szCs w:val="28"/>
        </w:rPr>
        <w:t xml:space="preserve">в связи с отсутствием таких зон. </w:t>
      </w:r>
      <w:r w:rsidRPr="006547C3">
        <w:rPr>
          <w:rFonts w:ascii="Times New Roman" w:hAnsi="Times New Roman"/>
          <w:sz w:val="28"/>
          <w:szCs w:val="28"/>
        </w:rPr>
        <w:t xml:space="preserve">Во вновь осваиваемые районы поселения для обеспечения перспективных изменений объема водоразбора поступление воды будет осуществляться от существующих </w:t>
      </w:r>
      <w:r>
        <w:rPr>
          <w:rFonts w:ascii="Times New Roman" w:hAnsi="Times New Roman"/>
          <w:sz w:val="28"/>
          <w:szCs w:val="28"/>
        </w:rPr>
        <w:t>водозаборов</w:t>
      </w:r>
      <w:r w:rsidR="00511BA0">
        <w:rPr>
          <w:rFonts w:ascii="Times New Roman" w:hAnsi="Times New Roman"/>
          <w:sz w:val="28"/>
          <w:szCs w:val="28"/>
        </w:rPr>
        <w:t xml:space="preserve"> (водозабор 1). </w:t>
      </w:r>
    </w:p>
    <w:p w:rsidR="00DF3585"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Производительность </w:t>
      </w:r>
      <w:r>
        <w:rPr>
          <w:rFonts w:ascii="Times New Roman" w:hAnsi="Times New Roman"/>
          <w:sz w:val="28"/>
          <w:szCs w:val="28"/>
        </w:rPr>
        <w:t>водозаборов</w:t>
      </w:r>
      <w:r w:rsidRPr="006547C3">
        <w:rPr>
          <w:rFonts w:ascii="Times New Roman" w:hAnsi="Times New Roman"/>
          <w:sz w:val="28"/>
          <w:szCs w:val="28"/>
        </w:rPr>
        <w:t xml:space="preserve"> обеспечит вновь осваиваемые районы поселения питьевой водой.</w:t>
      </w:r>
    </w:p>
    <w:p w:rsidR="00DF3585" w:rsidRDefault="00DF3585" w:rsidP="0042213B">
      <w:pPr>
        <w:autoSpaceDE w:val="0"/>
        <w:autoSpaceDN w:val="0"/>
        <w:adjustRightInd w:val="0"/>
        <w:spacing w:after="0" w:line="240" w:lineRule="auto"/>
        <w:ind w:firstLine="567"/>
        <w:jc w:val="both"/>
        <w:rPr>
          <w:rFonts w:ascii="Times New Roman" w:hAnsi="Times New Roman"/>
          <w:sz w:val="28"/>
          <w:szCs w:val="28"/>
        </w:rPr>
      </w:pPr>
    </w:p>
    <w:p w:rsidR="00575739" w:rsidRPr="00EF5F82" w:rsidRDefault="00753D37" w:rsidP="0042213B">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1.4.5</w:t>
      </w:r>
      <w:r w:rsidR="00EF5F82" w:rsidRPr="00EF5F82">
        <w:rPr>
          <w:rFonts w:ascii="Times New Roman" w:hAnsi="Times New Roman"/>
          <w:b/>
          <w:sz w:val="28"/>
          <w:szCs w:val="28"/>
        </w:rPr>
        <w:t xml:space="preserve"> </w:t>
      </w:r>
      <w:r w:rsidR="00575739" w:rsidRPr="00EF5F82">
        <w:rPr>
          <w:rFonts w:ascii="Times New Roman" w:hAnsi="Times New Roman"/>
          <w:b/>
          <w:sz w:val="28"/>
          <w:szCs w:val="28"/>
        </w:rPr>
        <w:t xml:space="preserve"> </w:t>
      </w:r>
      <w:r w:rsidR="00EF5F82" w:rsidRPr="00EF5F82">
        <w:rPr>
          <w:rFonts w:ascii="Times New Roman" w:hAnsi="Times New Roman"/>
          <w:b/>
          <w:sz w:val="28"/>
          <w:szCs w:val="28"/>
        </w:rPr>
        <w:t>Р</w:t>
      </w:r>
      <w:r w:rsidR="00575739" w:rsidRPr="00EF5F82">
        <w:rPr>
          <w:rFonts w:ascii="Times New Roman" w:hAnsi="Times New Roman"/>
          <w:b/>
          <w:sz w:val="28"/>
          <w:szCs w:val="28"/>
        </w:rPr>
        <w:t>екомендации о месте размещения насосных станций, резервуаров, водонапорных башен;</w:t>
      </w:r>
    </w:p>
    <w:p w:rsidR="00511BA0" w:rsidRDefault="00511BA0" w:rsidP="0042213B">
      <w:pPr>
        <w:autoSpaceDE w:val="0"/>
        <w:autoSpaceDN w:val="0"/>
        <w:adjustRightInd w:val="0"/>
        <w:spacing w:after="0" w:line="240" w:lineRule="auto"/>
        <w:ind w:firstLine="567"/>
        <w:jc w:val="both"/>
        <w:rPr>
          <w:rFonts w:ascii="Times New Roman" w:hAnsi="Times New Roman"/>
          <w:sz w:val="28"/>
          <w:szCs w:val="28"/>
        </w:rPr>
      </w:pPr>
    </w:p>
    <w:p w:rsidR="00DF3585" w:rsidRPr="00FC699A" w:rsidRDefault="00DF3585" w:rsidP="0042213B">
      <w:pPr>
        <w:autoSpaceDE w:val="0"/>
        <w:autoSpaceDN w:val="0"/>
        <w:adjustRightInd w:val="0"/>
        <w:spacing w:after="0" w:line="240" w:lineRule="auto"/>
        <w:ind w:firstLine="567"/>
        <w:jc w:val="both"/>
        <w:rPr>
          <w:rFonts w:ascii="Times New Roman" w:hAnsi="Times New Roman"/>
          <w:sz w:val="28"/>
          <w:szCs w:val="28"/>
        </w:rPr>
      </w:pPr>
      <w:r w:rsidRPr="00DF3585">
        <w:rPr>
          <w:rFonts w:ascii="Times New Roman" w:hAnsi="Times New Roman"/>
          <w:sz w:val="28"/>
          <w:szCs w:val="28"/>
        </w:rPr>
        <w:t xml:space="preserve">Проектом не предусмотрено размещения насосных станций, </w:t>
      </w:r>
      <w:r>
        <w:rPr>
          <w:rFonts w:ascii="Times New Roman" w:hAnsi="Times New Roman"/>
          <w:sz w:val="28"/>
          <w:szCs w:val="28"/>
        </w:rPr>
        <w:t xml:space="preserve">резервуаров, на новых площадках. </w:t>
      </w:r>
      <w:r w:rsidRPr="00FC699A">
        <w:rPr>
          <w:rFonts w:ascii="Times New Roman" w:hAnsi="Times New Roman"/>
          <w:sz w:val="28"/>
          <w:szCs w:val="28"/>
        </w:rPr>
        <w:t>Предусмотрено - установка стальной водонапорной башни Рожновского V=25 м3 , Н=15м (до низа бака) на водозаборе;</w:t>
      </w:r>
    </w:p>
    <w:p w:rsidR="00DF3585" w:rsidRPr="00A61169" w:rsidRDefault="00DF3585"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r>
        <w:rPr>
          <w:rFonts w:ascii="Times New Roman" w:hAnsi="Times New Roman"/>
          <w:sz w:val="28"/>
          <w:szCs w:val="28"/>
        </w:rPr>
        <w:t xml:space="preserve"> </w:t>
      </w:r>
    </w:p>
    <w:p w:rsidR="00575739" w:rsidRPr="00EF5F82" w:rsidRDefault="00753D37" w:rsidP="0042213B">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1.4.6</w:t>
      </w:r>
      <w:r w:rsidR="00EF5F82" w:rsidRPr="00EF5F82">
        <w:rPr>
          <w:rFonts w:ascii="Times New Roman" w:hAnsi="Times New Roman"/>
          <w:b/>
          <w:sz w:val="28"/>
          <w:szCs w:val="28"/>
        </w:rPr>
        <w:t xml:space="preserve"> Г</w:t>
      </w:r>
      <w:r w:rsidR="00575739" w:rsidRPr="00EF5F82">
        <w:rPr>
          <w:rFonts w:ascii="Times New Roman" w:hAnsi="Times New Roman"/>
          <w:b/>
          <w:sz w:val="28"/>
          <w:szCs w:val="28"/>
        </w:rPr>
        <w:t xml:space="preserve">раницы планируемых зон размещения объектов централизованных систем </w:t>
      </w:r>
      <w:r w:rsidR="00511BA0">
        <w:rPr>
          <w:rFonts w:ascii="Times New Roman" w:hAnsi="Times New Roman"/>
          <w:b/>
          <w:sz w:val="28"/>
          <w:szCs w:val="28"/>
        </w:rPr>
        <w:t>холодного водоснабжения</w:t>
      </w:r>
    </w:p>
    <w:p w:rsidR="00DF3585" w:rsidRDefault="00DF3585"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511BA0" w:rsidRDefault="00DF3585" w:rsidP="00DB46D9">
      <w:pPr>
        <w:autoSpaceDE w:val="0"/>
        <w:autoSpaceDN w:val="0"/>
        <w:adjustRightInd w:val="0"/>
        <w:spacing w:after="0" w:line="240" w:lineRule="auto"/>
        <w:ind w:firstLine="567"/>
        <w:jc w:val="both"/>
        <w:rPr>
          <w:rFonts w:ascii="Times New Roman" w:eastAsia="Calibri" w:hAnsi="Times New Roman"/>
          <w:sz w:val="28"/>
          <w:szCs w:val="28"/>
        </w:rPr>
      </w:pPr>
      <w:r w:rsidRPr="006547C3">
        <w:rPr>
          <w:rFonts w:ascii="Times New Roman" w:hAnsi="Times New Roman"/>
          <w:sz w:val="28"/>
          <w:szCs w:val="28"/>
        </w:rPr>
        <w:t xml:space="preserve">Для обеспечения нормативной надежности водоснабжения и качества подаваемой воды предполагается реконструкция водопроводных сетей. Участки водопровода </w:t>
      </w:r>
      <w:r>
        <w:rPr>
          <w:rFonts w:ascii="Times New Roman" w:hAnsi="Times New Roman"/>
          <w:sz w:val="28"/>
          <w:szCs w:val="28"/>
        </w:rPr>
        <w:t>диаметром</w:t>
      </w:r>
      <w:r w:rsidRPr="006547C3">
        <w:rPr>
          <w:rFonts w:ascii="Times New Roman" w:hAnsi="Times New Roman"/>
          <w:sz w:val="28"/>
          <w:szCs w:val="28"/>
        </w:rPr>
        <w:t xml:space="preserve"> 50 мм предлагается заменить водопроводом </w:t>
      </w:r>
      <w:r>
        <w:rPr>
          <w:rFonts w:ascii="Times New Roman" w:hAnsi="Times New Roman"/>
          <w:sz w:val="28"/>
          <w:szCs w:val="28"/>
        </w:rPr>
        <w:t>диаметром</w:t>
      </w:r>
      <w:r w:rsidRPr="006547C3">
        <w:rPr>
          <w:rFonts w:ascii="Times New Roman" w:hAnsi="Times New Roman"/>
          <w:sz w:val="28"/>
          <w:szCs w:val="28"/>
        </w:rPr>
        <w:t xml:space="preserve"> 100 мм</w:t>
      </w:r>
      <w:r w:rsidR="00DB46D9">
        <w:rPr>
          <w:rFonts w:ascii="Times New Roman" w:hAnsi="Times New Roman"/>
          <w:sz w:val="28"/>
          <w:szCs w:val="28"/>
        </w:rPr>
        <w:t xml:space="preserve"> </w:t>
      </w:r>
      <w:r w:rsidRPr="006547C3">
        <w:rPr>
          <w:rFonts w:ascii="Times New Roman" w:hAnsi="Times New Roman"/>
          <w:sz w:val="28"/>
          <w:szCs w:val="28"/>
        </w:rPr>
        <w:t>из полипропиленовых труб.</w:t>
      </w:r>
      <w:r w:rsidR="00511BA0" w:rsidRPr="00511BA0">
        <w:rPr>
          <w:rFonts w:ascii="Times New Roman" w:eastAsia="Calibri" w:hAnsi="Times New Roman"/>
          <w:sz w:val="28"/>
          <w:szCs w:val="28"/>
        </w:rPr>
        <w:t xml:space="preserve"> </w:t>
      </w:r>
      <w:r w:rsidR="00511BA0">
        <w:rPr>
          <w:rFonts w:ascii="Times New Roman" w:eastAsia="Calibri" w:hAnsi="Times New Roman"/>
          <w:sz w:val="28"/>
          <w:szCs w:val="28"/>
        </w:rPr>
        <w:t xml:space="preserve">Строительство новых водопроводных сетей в кварталах новой застройки протяженностью 1,6 км; </w:t>
      </w:r>
    </w:p>
    <w:p w:rsidR="00511BA0" w:rsidRDefault="00511BA0" w:rsidP="0042213B">
      <w:pPr>
        <w:autoSpaceDE w:val="0"/>
        <w:autoSpaceDN w:val="0"/>
        <w:adjustRightInd w:val="0"/>
        <w:spacing w:after="0" w:line="240" w:lineRule="auto"/>
        <w:ind w:firstLine="567"/>
        <w:jc w:val="both"/>
        <w:rPr>
          <w:rFonts w:ascii="Times New Roman" w:hAnsi="Times New Roman"/>
          <w:b/>
          <w:sz w:val="28"/>
          <w:szCs w:val="28"/>
        </w:rPr>
      </w:pPr>
    </w:p>
    <w:p w:rsidR="00DF3585" w:rsidRPr="006533D0" w:rsidRDefault="00EF5F82" w:rsidP="0042213B">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1.5 </w:t>
      </w:r>
      <w:r w:rsidR="00DF3585" w:rsidRPr="006533D0">
        <w:rPr>
          <w:rFonts w:ascii="Times New Roman" w:hAnsi="Times New Roman"/>
          <w:b/>
          <w:sz w:val="28"/>
          <w:szCs w:val="28"/>
        </w:rPr>
        <w:t xml:space="preserve"> Раздел «Экологические аспекты мероприятий по строительству и реконструкции объектов централизованной системы водоснабжения»</w:t>
      </w: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p>
    <w:p w:rsidR="00DF3585" w:rsidRPr="006533D0" w:rsidRDefault="00EF5F82" w:rsidP="0042213B">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1.5</w:t>
      </w:r>
      <w:r w:rsidR="00DF3585" w:rsidRPr="006533D0">
        <w:rPr>
          <w:rFonts w:ascii="Times New Roman" w:hAnsi="Times New Roman"/>
          <w:b/>
          <w:sz w:val="28"/>
          <w:szCs w:val="28"/>
        </w:rPr>
        <w:t>.1 Сведения о мерах по предотвращению вредного воздействия</w:t>
      </w:r>
    </w:p>
    <w:p w:rsidR="00DF3585" w:rsidRDefault="00DF3585" w:rsidP="0042213B">
      <w:pPr>
        <w:autoSpaceDE w:val="0"/>
        <w:autoSpaceDN w:val="0"/>
        <w:adjustRightInd w:val="0"/>
        <w:spacing w:after="0" w:line="240" w:lineRule="auto"/>
        <w:ind w:firstLine="567"/>
        <w:jc w:val="both"/>
        <w:rPr>
          <w:rFonts w:ascii="Times New Roman" w:hAnsi="Times New Roman"/>
          <w:b/>
          <w:sz w:val="28"/>
          <w:szCs w:val="28"/>
        </w:rPr>
      </w:pPr>
      <w:r w:rsidRPr="006533D0">
        <w:rPr>
          <w:rFonts w:ascii="Times New Roman" w:hAnsi="Times New Roman"/>
          <w:b/>
          <w:sz w:val="28"/>
          <w:szCs w:val="28"/>
        </w:rPr>
        <w:t>на водный бассейн предлагаемых к новому строительству и реконструкции объектов централизованной системы водоснабжения при сбросе (утилизации) промывочных вод.</w:t>
      </w:r>
    </w:p>
    <w:p w:rsidR="00DF3585" w:rsidRDefault="00DF3585" w:rsidP="0042213B">
      <w:pPr>
        <w:autoSpaceDE w:val="0"/>
        <w:autoSpaceDN w:val="0"/>
        <w:adjustRightInd w:val="0"/>
        <w:spacing w:after="0" w:line="240" w:lineRule="auto"/>
        <w:ind w:firstLine="567"/>
        <w:jc w:val="both"/>
        <w:rPr>
          <w:rFonts w:ascii="Times New Roman" w:hAnsi="Times New Roman"/>
          <w:b/>
          <w:sz w:val="28"/>
          <w:szCs w:val="28"/>
        </w:rPr>
      </w:pPr>
    </w:p>
    <w:p w:rsidR="00DF3585" w:rsidRPr="00EF5F82" w:rsidRDefault="00DF3585" w:rsidP="00511BA0">
      <w:pPr>
        <w:spacing w:line="240" w:lineRule="auto"/>
        <w:ind w:firstLine="567"/>
        <w:jc w:val="both"/>
        <w:outlineLvl w:val="0"/>
        <w:rPr>
          <w:rFonts w:ascii="Times New Roman" w:eastAsia="Calibri" w:hAnsi="Times New Roman"/>
          <w:sz w:val="28"/>
          <w:szCs w:val="28"/>
        </w:rPr>
      </w:pPr>
      <w:r w:rsidRPr="002F595A">
        <w:rPr>
          <w:rFonts w:ascii="Times New Roman" w:eastAsia="Calibri" w:hAnsi="Times New Roman"/>
          <w:sz w:val="28"/>
          <w:szCs w:val="28"/>
        </w:rPr>
        <w:t>Эффективная</w:t>
      </w:r>
      <w:r>
        <w:rPr>
          <w:rFonts w:ascii="Times New Roman" w:eastAsia="Calibri" w:hAnsi="Times New Roman"/>
          <w:sz w:val="28"/>
          <w:szCs w:val="28"/>
        </w:rPr>
        <w:t xml:space="preserve"> работа системы водоснабжения является важнейшей составляющей санитарного и экологического благополучия населенного пункта. В СП Ерокко работа системы водоснабжения отрицательного воздействия на окружающую среду не оказывает. Химические реагенты для водоподготовки не применяются, какие-либо сбросы в водные объекты отсутствуют. </w:t>
      </w:r>
    </w:p>
    <w:p w:rsidR="00511BA0" w:rsidRDefault="00511BA0" w:rsidP="00511BA0">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При строительстве новых объектов системы водоснабжения источниками вредного воздействия на окружающую среду являются:   </w:t>
      </w:r>
    </w:p>
    <w:p w:rsidR="00511BA0" w:rsidRDefault="00511BA0" w:rsidP="00511BA0">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выброс выхлопных газов в атмосферу от работающих строительных машин и механизмов;</w:t>
      </w:r>
    </w:p>
    <w:p w:rsidR="00511BA0" w:rsidRDefault="00511BA0" w:rsidP="00511BA0">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 возможное загрязнение почвы горюче-смазочными материалами (при их утечке из систем машин и механизмов); </w:t>
      </w:r>
    </w:p>
    <w:p w:rsidR="00511BA0" w:rsidRDefault="00511BA0" w:rsidP="00511BA0">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 захламление площадки строительства отходами строительно-монтажных работ, строительным мусором. </w:t>
      </w:r>
    </w:p>
    <w:p w:rsidR="00511BA0" w:rsidRDefault="00511BA0" w:rsidP="00511BA0">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Выброс выхлопных газов в атмосферу от работающих строительных машин и механизмов носит кратковременный (только на период строительства) характер и прекращается после завершения строительно-монтажных работ. При проведении строительно-монтажных работ необходимо избегать загрязнения почвы нефтепродуктами от работающих строительных машин и механизмов. Заправка</w:t>
      </w:r>
      <w:r w:rsidRPr="004029AD">
        <w:rPr>
          <w:rFonts w:ascii="Times New Roman" w:eastAsia="Calibri" w:hAnsi="Times New Roman"/>
          <w:sz w:val="28"/>
          <w:szCs w:val="28"/>
        </w:rPr>
        <w:t xml:space="preserve"> </w:t>
      </w:r>
      <w:r>
        <w:rPr>
          <w:rFonts w:ascii="Times New Roman" w:eastAsia="Calibri" w:hAnsi="Times New Roman"/>
          <w:sz w:val="28"/>
          <w:szCs w:val="28"/>
        </w:rPr>
        <w:t xml:space="preserve">машин и механизмов соляркой, бензином должна проводится на заправочных станциях, а не на строительной площадке.  </w:t>
      </w:r>
    </w:p>
    <w:p w:rsidR="00511BA0" w:rsidRDefault="00511BA0" w:rsidP="00511BA0">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 Техника должна находится в исправном состоянии, исключающем утечки из топливных и гидравлических систем машин и механизмов. После окончания строительно-монтажных работ необходимо собрать и вывезти обрезки металла, остатки электродов и другой строительный мусор. </w:t>
      </w:r>
    </w:p>
    <w:p w:rsidR="00511BA0" w:rsidRDefault="00511BA0" w:rsidP="00511BA0">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При дезинфекции водовода все хлорсодержащие воды необходимо сливать в специально выкопанную яму с последующей нейтрализацией.  Для контроля за качеством строительства, заказчик обязан предусмотреть ведение технического и авторского надзора. </w:t>
      </w:r>
    </w:p>
    <w:p w:rsidR="00511BA0" w:rsidRDefault="00511BA0" w:rsidP="00511BA0">
      <w:pPr>
        <w:spacing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Возможные аварийные ситуации (утечки воды, подмыв трассы водовода или участка подъездной дороги) контролируются эксплуатирующей организацией и устраняются незамедлительно после их обнаружения. </w:t>
      </w:r>
    </w:p>
    <w:p w:rsidR="00DF3585" w:rsidRDefault="00DF3585"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DF3585" w:rsidRPr="006533D0" w:rsidRDefault="00EF5F82" w:rsidP="0042213B">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1.5</w:t>
      </w:r>
      <w:r w:rsidR="00DF3585" w:rsidRPr="006533D0">
        <w:rPr>
          <w:rFonts w:ascii="Times New Roman" w:hAnsi="Times New Roman"/>
          <w:b/>
          <w:sz w:val="28"/>
          <w:szCs w:val="28"/>
        </w:rPr>
        <w:t>.2 Сведения о мерах по предотвращению вредного воздействия</w:t>
      </w:r>
    </w:p>
    <w:p w:rsidR="00DF3585"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33D0">
        <w:rPr>
          <w:rFonts w:ascii="Times New Roman" w:hAnsi="Times New Roman"/>
          <w:b/>
          <w:sz w:val="28"/>
          <w:szCs w:val="28"/>
        </w:rPr>
        <w:t>на окружающую среду при реализации мероприятий по снабжению и хранению химических реагентов, используемых в водоподготовке</w:t>
      </w:r>
      <w:r w:rsidRPr="006547C3">
        <w:rPr>
          <w:rFonts w:ascii="Times New Roman" w:hAnsi="Times New Roman"/>
          <w:sz w:val="28"/>
          <w:szCs w:val="28"/>
        </w:rPr>
        <w:t xml:space="preserve"> </w:t>
      </w:r>
    </w:p>
    <w:p w:rsidR="00DF3585" w:rsidRDefault="00DF3585" w:rsidP="0042213B">
      <w:pPr>
        <w:autoSpaceDE w:val="0"/>
        <w:autoSpaceDN w:val="0"/>
        <w:adjustRightInd w:val="0"/>
        <w:spacing w:after="0" w:line="240" w:lineRule="auto"/>
        <w:ind w:firstLine="567"/>
        <w:jc w:val="both"/>
        <w:rPr>
          <w:rFonts w:ascii="Times New Roman" w:hAnsi="Times New Roman"/>
          <w:sz w:val="28"/>
          <w:szCs w:val="28"/>
        </w:rPr>
      </w:pPr>
    </w:p>
    <w:p w:rsidR="00DF3585"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При водоподготовке химические реагенты не используются.</w:t>
      </w:r>
    </w:p>
    <w:p w:rsidR="00DF3585" w:rsidRDefault="00DF3585"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DF3585" w:rsidRDefault="00DF3585" w:rsidP="0042213B">
      <w:pPr>
        <w:widowControl w:val="0"/>
        <w:autoSpaceDE w:val="0"/>
        <w:autoSpaceDN w:val="0"/>
        <w:adjustRightInd w:val="0"/>
        <w:spacing w:after="0" w:line="240" w:lineRule="auto"/>
        <w:ind w:firstLine="567"/>
        <w:jc w:val="both"/>
        <w:rPr>
          <w:rFonts w:ascii="Times New Roman" w:hAnsi="Times New Roman"/>
          <w:color w:val="00B0F0"/>
          <w:sz w:val="28"/>
          <w:szCs w:val="28"/>
        </w:rPr>
      </w:pPr>
    </w:p>
    <w:p w:rsidR="00DF3585" w:rsidRDefault="00EF5F82" w:rsidP="0042213B">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1.6 </w:t>
      </w:r>
      <w:r w:rsidR="00DF3585" w:rsidRPr="003E33FD">
        <w:rPr>
          <w:rFonts w:ascii="Times New Roman" w:hAnsi="Times New Roman"/>
          <w:b/>
          <w:sz w:val="28"/>
          <w:szCs w:val="28"/>
        </w:rPr>
        <w:t xml:space="preserve"> Раздел «Оценка капитальных вложений в новое строительство, реконструкцию   и   модернизацию   объектов   централизованных   систем водоснабжения»</w:t>
      </w:r>
    </w:p>
    <w:p w:rsidR="00DF3585" w:rsidRPr="003E33FD" w:rsidRDefault="00DF3585" w:rsidP="0042213B">
      <w:pPr>
        <w:autoSpaceDE w:val="0"/>
        <w:autoSpaceDN w:val="0"/>
        <w:adjustRightInd w:val="0"/>
        <w:spacing w:after="0" w:line="240" w:lineRule="auto"/>
        <w:ind w:firstLine="567"/>
        <w:jc w:val="both"/>
        <w:rPr>
          <w:rFonts w:ascii="Times New Roman" w:hAnsi="Times New Roman"/>
          <w:b/>
          <w:sz w:val="28"/>
          <w:szCs w:val="28"/>
        </w:rPr>
      </w:pPr>
    </w:p>
    <w:p w:rsidR="00343F2A" w:rsidRDefault="00343F2A" w:rsidP="0042213B">
      <w:pPr>
        <w:autoSpaceDE w:val="0"/>
        <w:autoSpaceDN w:val="0"/>
        <w:adjustRightInd w:val="0"/>
        <w:spacing w:after="0" w:line="240" w:lineRule="auto"/>
        <w:ind w:firstLine="567"/>
        <w:jc w:val="both"/>
        <w:rPr>
          <w:rFonts w:ascii="Times New Roman" w:hAnsi="Times New Roman"/>
          <w:b/>
          <w:sz w:val="28"/>
          <w:szCs w:val="28"/>
        </w:rPr>
      </w:pPr>
    </w:p>
    <w:p w:rsidR="00DF3585" w:rsidRDefault="00EF5F82" w:rsidP="0042213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1.6</w:t>
      </w:r>
      <w:r w:rsidR="00DF3585" w:rsidRPr="003E33FD">
        <w:rPr>
          <w:rFonts w:ascii="Times New Roman" w:hAnsi="Times New Roman"/>
          <w:b/>
          <w:sz w:val="28"/>
          <w:szCs w:val="28"/>
        </w:rPr>
        <w:t>.1 Оценка капитальных вложений в новое строительство, реконструкцию объектов централизованных систем водоснабжения, выполненную в соответствии с укрупненными сметными нормативами</w:t>
      </w:r>
      <w:r w:rsidR="00DF3585" w:rsidRPr="006547C3">
        <w:rPr>
          <w:rFonts w:ascii="Times New Roman" w:hAnsi="Times New Roman"/>
          <w:sz w:val="28"/>
          <w:szCs w:val="28"/>
        </w:rPr>
        <w:t xml:space="preserve"> </w:t>
      </w:r>
    </w:p>
    <w:p w:rsidR="00DF3585" w:rsidRDefault="00DF3585" w:rsidP="0042213B">
      <w:pPr>
        <w:autoSpaceDE w:val="0"/>
        <w:autoSpaceDN w:val="0"/>
        <w:adjustRightInd w:val="0"/>
        <w:spacing w:after="0" w:line="240" w:lineRule="auto"/>
        <w:ind w:firstLine="567"/>
        <w:jc w:val="both"/>
        <w:rPr>
          <w:rFonts w:ascii="Times New Roman" w:hAnsi="Times New Roman"/>
          <w:sz w:val="28"/>
          <w:szCs w:val="28"/>
        </w:rPr>
      </w:pPr>
    </w:p>
    <w:p w:rsidR="00DF3585"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Предварительный расчет стоимости выполнения работ. </w:t>
      </w: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 xml:space="preserve">  Общие положения.</w:t>
      </w: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DF3585" w:rsidRPr="006547C3" w:rsidRDefault="00DF3585" w:rsidP="00343F2A">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Стоимость разработки проектной документации объектов капит</w:t>
      </w:r>
      <w:r w:rsidR="00343F2A">
        <w:rPr>
          <w:rFonts w:ascii="Times New Roman" w:hAnsi="Times New Roman"/>
          <w:sz w:val="28"/>
          <w:szCs w:val="28"/>
        </w:rPr>
        <w:t>ального строительства определяется</w:t>
      </w:r>
      <w:r w:rsidRPr="006547C3">
        <w:rPr>
          <w:rFonts w:ascii="Times New Roman" w:hAnsi="Times New Roman"/>
          <w:sz w:val="28"/>
          <w:szCs w:val="28"/>
        </w:rPr>
        <w:t xml:space="preserve">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w:t>
      </w:r>
      <w:r w:rsidR="00343F2A">
        <w:rPr>
          <w:rFonts w:ascii="Times New Roman" w:hAnsi="Times New Roman"/>
          <w:sz w:val="28"/>
          <w:szCs w:val="28"/>
        </w:rPr>
        <w:t>.</w:t>
      </w: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В расчетах не учитывались:</w:t>
      </w: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-стоимость резервирования и выкупа земельных участков и недвижимости для государственных и муниципальных нужд;</w:t>
      </w: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-стоимость проведения топографо-геодезических и геологических изысканий на территориях строительства;</w:t>
      </w: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-стоимость мероприятий по сносу и демонтажу зданий и сооружений на территориях строительства;</w:t>
      </w: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-стоимость мероприятий по реконструкции существующих объектов; -оснащение  необходимым  оборудованием  и  благоустройство  прилегающей территории;</w:t>
      </w:r>
    </w:p>
    <w:p w:rsidR="00DF3585" w:rsidRPr="006547C3" w:rsidRDefault="00DF3585" w:rsidP="0042213B">
      <w:pPr>
        <w:autoSpaceDE w:val="0"/>
        <w:autoSpaceDN w:val="0"/>
        <w:adjustRightInd w:val="0"/>
        <w:spacing w:after="0" w:line="240" w:lineRule="auto"/>
        <w:ind w:firstLine="567"/>
        <w:jc w:val="both"/>
        <w:rPr>
          <w:rFonts w:ascii="Times New Roman" w:hAnsi="Times New Roman"/>
          <w:sz w:val="28"/>
          <w:szCs w:val="28"/>
        </w:rPr>
      </w:pPr>
      <w:r w:rsidRPr="006547C3">
        <w:rPr>
          <w:rFonts w:ascii="Times New Roman" w:hAnsi="Times New Roman"/>
          <w:sz w:val="28"/>
          <w:szCs w:val="28"/>
        </w:rPr>
        <w:t>-особенности территории строительства.</w:t>
      </w:r>
    </w:p>
    <w:p w:rsidR="003761EF" w:rsidRPr="00132406" w:rsidRDefault="00132406" w:rsidP="00343F2A">
      <w:pPr>
        <w:autoSpaceDE w:val="0"/>
        <w:autoSpaceDN w:val="0"/>
        <w:adjustRightInd w:val="0"/>
        <w:spacing w:after="0" w:line="240" w:lineRule="auto"/>
        <w:ind w:firstLine="567"/>
        <w:jc w:val="both"/>
        <w:rPr>
          <w:rFonts w:ascii="Times New Roman" w:hAnsi="Times New Roman"/>
          <w:sz w:val="28"/>
          <w:szCs w:val="28"/>
        </w:rPr>
      </w:pPr>
      <w:r w:rsidRPr="00132406">
        <w:rPr>
          <w:rFonts w:ascii="Times New Roman" w:hAnsi="Times New Roman"/>
          <w:sz w:val="28"/>
          <w:szCs w:val="28"/>
        </w:rPr>
        <w:t>Результаты расчетов(сводная ведомость стоимости работ) приведены в таблице 5</w:t>
      </w:r>
      <w:r>
        <w:rPr>
          <w:rFonts w:ascii="Times New Roman" w:hAnsi="Times New Roman"/>
          <w:sz w:val="28"/>
          <w:szCs w:val="28"/>
        </w:rPr>
        <w:t>.</w:t>
      </w:r>
    </w:p>
    <w:p w:rsidR="00132406" w:rsidRDefault="00132406" w:rsidP="00343F2A">
      <w:pPr>
        <w:autoSpaceDE w:val="0"/>
        <w:autoSpaceDN w:val="0"/>
        <w:adjustRightInd w:val="0"/>
        <w:spacing w:after="0" w:line="240" w:lineRule="auto"/>
        <w:ind w:firstLine="567"/>
        <w:jc w:val="both"/>
        <w:rPr>
          <w:rFonts w:ascii="Times New Roman" w:hAnsi="Times New Roman"/>
          <w:b/>
          <w:sz w:val="28"/>
          <w:szCs w:val="28"/>
        </w:rPr>
      </w:pPr>
    </w:p>
    <w:p w:rsidR="000A1878" w:rsidRDefault="000A1878" w:rsidP="00343F2A">
      <w:pPr>
        <w:autoSpaceDE w:val="0"/>
        <w:autoSpaceDN w:val="0"/>
        <w:adjustRightInd w:val="0"/>
        <w:spacing w:after="0" w:line="240" w:lineRule="auto"/>
        <w:ind w:firstLine="567"/>
        <w:jc w:val="both"/>
        <w:rPr>
          <w:rFonts w:ascii="Times New Roman" w:hAnsi="Times New Roman"/>
          <w:b/>
          <w:sz w:val="28"/>
          <w:szCs w:val="28"/>
        </w:rPr>
      </w:pPr>
    </w:p>
    <w:p w:rsidR="000A1878" w:rsidRDefault="000A1878" w:rsidP="00343F2A">
      <w:pPr>
        <w:autoSpaceDE w:val="0"/>
        <w:autoSpaceDN w:val="0"/>
        <w:adjustRightInd w:val="0"/>
        <w:spacing w:after="0" w:line="240" w:lineRule="auto"/>
        <w:ind w:firstLine="567"/>
        <w:jc w:val="both"/>
        <w:rPr>
          <w:rFonts w:ascii="Times New Roman" w:hAnsi="Times New Roman"/>
          <w:b/>
          <w:sz w:val="28"/>
          <w:szCs w:val="28"/>
        </w:rPr>
      </w:pPr>
    </w:p>
    <w:p w:rsidR="000A1878" w:rsidRDefault="000A1878" w:rsidP="00343F2A">
      <w:pPr>
        <w:autoSpaceDE w:val="0"/>
        <w:autoSpaceDN w:val="0"/>
        <w:adjustRightInd w:val="0"/>
        <w:spacing w:after="0" w:line="240" w:lineRule="auto"/>
        <w:ind w:firstLine="567"/>
        <w:jc w:val="both"/>
        <w:rPr>
          <w:rFonts w:ascii="Times New Roman" w:hAnsi="Times New Roman"/>
          <w:b/>
          <w:sz w:val="28"/>
          <w:szCs w:val="28"/>
        </w:rPr>
      </w:pPr>
    </w:p>
    <w:p w:rsidR="00DF3585" w:rsidRDefault="00DF3585" w:rsidP="00343F2A">
      <w:pPr>
        <w:autoSpaceDE w:val="0"/>
        <w:autoSpaceDN w:val="0"/>
        <w:adjustRightInd w:val="0"/>
        <w:spacing w:after="0" w:line="240" w:lineRule="auto"/>
        <w:ind w:firstLine="567"/>
        <w:jc w:val="both"/>
        <w:rPr>
          <w:rFonts w:ascii="Times New Roman" w:hAnsi="Times New Roman"/>
          <w:b/>
          <w:sz w:val="28"/>
          <w:szCs w:val="28"/>
        </w:rPr>
      </w:pPr>
      <w:r w:rsidRPr="003E33FD">
        <w:rPr>
          <w:rFonts w:ascii="Times New Roman" w:hAnsi="Times New Roman"/>
          <w:b/>
          <w:sz w:val="28"/>
          <w:szCs w:val="28"/>
        </w:rPr>
        <w:t>1.</w:t>
      </w:r>
      <w:r w:rsidR="00EF5F82">
        <w:rPr>
          <w:rFonts w:ascii="Times New Roman" w:hAnsi="Times New Roman"/>
          <w:b/>
          <w:sz w:val="28"/>
          <w:szCs w:val="28"/>
        </w:rPr>
        <w:t>6</w:t>
      </w:r>
      <w:r w:rsidRPr="003E33FD">
        <w:rPr>
          <w:rFonts w:ascii="Times New Roman" w:hAnsi="Times New Roman"/>
          <w:b/>
          <w:sz w:val="28"/>
          <w:szCs w:val="28"/>
        </w:rPr>
        <w:t>.2 Оценка капитальных вложений, выполненную в ценах, установленных территориальными справочниками на момент выполнения программы с последующим их приведением к текущим прогнозным ценам</w:t>
      </w:r>
    </w:p>
    <w:p w:rsidR="005B4420" w:rsidRDefault="005B4420" w:rsidP="00343F2A">
      <w:pPr>
        <w:autoSpaceDE w:val="0"/>
        <w:autoSpaceDN w:val="0"/>
        <w:adjustRightInd w:val="0"/>
        <w:spacing w:after="0" w:line="240" w:lineRule="auto"/>
        <w:ind w:firstLine="567"/>
        <w:jc w:val="both"/>
        <w:rPr>
          <w:rFonts w:ascii="Times New Roman" w:hAnsi="Times New Roman"/>
          <w:b/>
          <w:sz w:val="28"/>
          <w:szCs w:val="28"/>
        </w:rPr>
      </w:pPr>
    </w:p>
    <w:p w:rsidR="005B4420" w:rsidRDefault="005B4420" w:rsidP="00343F2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На стадии составления схемы водоснабжения при обосновании объема капитальных  вложений в строительство, реконструкцию и модернизацию объектов централизованной системы водоснабжения определяется предварительная (ориентировочная) стоимость по укрупненным нормативам, а также по объектам-аналогам. </w:t>
      </w:r>
    </w:p>
    <w:p w:rsidR="00C20056" w:rsidRDefault="005B4420" w:rsidP="00343F2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дальнейшем, при разработке проектно-сметной документации на строительство, реконструкцию и модернизацию объектов водоснабжения, эта стоимость будет определена более точно, в соответствии с действующими на момент строительства сметными нормативами и инфляционными коэффициентами. </w:t>
      </w:r>
    </w:p>
    <w:p w:rsidR="005B4420" w:rsidRDefault="005B4420" w:rsidP="00343F2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Ориентировочная сводная стоимость строительства, реконструкции и модернизации объектов водоснабжения по с.п. Ерокко приведена в таб. </w:t>
      </w:r>
      <w:r w:rsidR="00C20056">
        <w:rPr>
          <w:rFonts w:ascii="Times New Roman" w:hAnsi="Times New Roman"/>
          <w:sz w:val="28"/>
          <w:szCs w:val="28"/>
        </w:rPr>
        <w:t xml:space="preserve">5. </w:t>
      </w:r>
    </w:p>
    <w:p w:rsidR="00C20056" w:rsidRDefault="00C20056" w:rsidP="00C20056">
      <w:pPr>
        <w:autoSpaceDE w:val="0"/>
        <w:autoSpaceDN w:val="0"/>
        <w:adjustRightInd w:val="0"/>
        <w:spacing w:after="0" w:line="240" w:lineRule="auto"/>
        <w:ind w:firstLine="567"/>
        <w:jc w:val="right"/>
        <w:rPr>
          <w:rFonts w:ascii="Times New Roman" w:hAnsi="Times New Roman"/>
          <w:sz w:val="24"/>
          <w:szCs w:val="28"/>
        </w:rPr>
      </w:pPr>
    </w:p>
    <w:p w:rsidR="00132406" w:rsidRDefault="00132406" w:rsidP="00C20056">
      <w:pPr>
        <w:autoSpaceDE w:val="0"/>
        <w:autoSpaceDN w:val="0"/>
        <w:adjustRightInd w:val="0"/>
        <w:spacing w:after="0" w:line="240" w:lineRule="auto"/>
        <w:ind w:firstLine="567"/>
        <w:jc w:val="right"/>
        <w:rPr>
          <w:rFonts w:ascii="Times New Roman" w:hAnsi="Times New Roman"/>
          <w:sz w:val="24"/>
          <w:szCs w:val="28"/>
        </w:rPr>
      </w:pPr>
    </w:p>
    <w:p w:rsidR="00685C7E" w:rsidRDefault="00685C7E" w:rsidP="00C20056">
      <w:pPr>
        <w:autoSpaceDE w:val="0"/>
        <w:autoSpaceDN w:val="0"/>
        <w:adjustRightInd w:val="0"/>
        <w:spacing w:after="0" w:line="240" w:lineRule="auto"/>
        <w:ind w:firstLine="567"/>
        <w:jc w:val="right"/>
        <w:rPr>
          <w:rFonts w:ascii="Times New Roman" w:hAnsi="Times New Roman"/>
          <w:sz w:val="24"/>
          <w:szCs w:val="28"/>
        </w:rPr>
      </w:pPr>
    </w:p>
    <w:p w:rsidR="00C20056" w:rsidRPr="00C20056" w:rsidRDefault="00C20056" w:rsidP="00C20056">
      <w:pPr>
        <w:autoSpaceDE w:val="0"/>
        <w:autoSpaceDN w:val="0"/>
        <w:adjustRightInd w:val="0"/>
        <w:spacing w:after="0" w:line="240" w:lineRule="auto"/>
        <w:ind w:firstLine="567"/>
        <w:jc w:val="right"/>
        <w:rPr>
          <w:rFonts w:ascii="Times New Roman" w:hAnsi="Times New Roman"/>
          <w:sz w:val="24"/>
          <w:szCs w:val="28"/>
        </w:rPr>
      </w:pPr>
      <w:r w:rsidRPr="00C20056">
        <w:rPr>
          <w:rFonts w:ascii="Times New Roman" w:hAnsi="Times New Roman"/>
          <w:sz w:val="24"/>
          <w:szCs w:val="28"/>
        </w:rPr>
        <w:t>Таблица 5</w:t>
      </w:r>
    </w:p>
    <w:p w:rsidR="00DF3585" w:rsidRPr="003E33FD" w:rsidRDefault="00DF3585" w:rsidP="00343F2A">
      <w:pPr>
        <w:autoSpaceDE w:val="0"/>
        <w:autoSpaceDN w:val="0"/>
        <w:adjustRightInd w:val="0"/>
        <w:spacing w:after="0" w:line="240" w:lineRule="auto"/>
        <w:ind w:firstLine="567"/>
        <w:rPr>
          <w:rFonts w:ascii="Times New Roman" w:hAnsi="Times New Roman"/>
          <w:b/>
          <w:sz w:val="28"/>
          <w:szCs w:val="28"/>
        </w:rPr>
      </w:pPr>
    </w:p>
    <w:p w:rsidR="00DF3585" w:rsidRPr="00CC4DBE" w:rsidRDefault="00DF3585" w:rsidP="00DF3585">
      <w:pPr>
        <w:autoSpaceDE w:val="0"/>
        <w:autoSpaceDN w:val="0"/>
        <w:adjustRightInd w:val="0"/>
        <w:spacing w:after="0" w:line="240" w:lineRule="auto"/>
        <w:jc w:val="center"/>
        <w:rPr>
          <w:rFonts w:ascii="Times New Roman" w:hAnsi="Times New Roman"/>
          <w:b/>
          <w:sz w:val="28"/>
          <w:szCs w:val="28"/>
        </w:rPr>
      </w:pPr>
      <w:r w:rsidRPr="00CC4DBE">
        <w:rPr>
          <w:rFonts w:ascii="Times New Roman" w:hAnsi="Times New Roman"/>
          <w:b/>
          <w:sz w:val="28"/>
          <w:szCs w:val="28"/>
        </w:rPr>
        <w:t>СВОДНАЯ ВЕДОМОСТЬ СТОИМОСТИ РАБОТ</w:t>
      </w:r>
    </w:p>
    <w:p w:rsidR="00DF3585" w:rsidRDefault="00DF3585" w:rsidP="00DF3585">
      <w:pPr>
        <w:autoSpaceDE w:val="0"/>
        <w:autoSpaceDN w:val="0"/>
        <w:adjustRightInd w:val="0"/>
        <w:spacing w:after="0" w:line="240" w:lineRule="auto"/>
        <w:rPr>
          <w:rFonts w:ascii="Times New Roman" w:hAnsi="Times New Roman"/>
          <w:sz w:val="28"/>
          <w:szCs w:val="28"/>
        </w:rPr>
      </w:pPr>
    </w:p>
    <w:tbl>
      <w:tblPr>
        <w:tblW w:w="9373" w:type="dxa"/>
        <w:tblInd w:w="91" w:type="dxa"/>
        <w:tblLayout w:type="fixed"/>
        <w:tblLook w:val="04A0"/>
      </w:tblPr>
      <w:tblGrid>
        <w:gridCol w:w="581"/>
        <w:gridCol w:w="2838"/>
        <w:gridCol w:w="1418"/>
        <w:gridCol w:w="1134"/>
        <w:gridCol w:w="1134"/>
        <w:gridCol w:w="1134"/>
        <w:gridCol w:w="1134"/>
      </w:tblGrid>
      <w:tr w:rsidR="00DF3585" w:rsidRPr="00006CA0" w:rsidTr="00DA3716">
        <w:trPr>
          <w:trHeight w:val="360"/>
        </w:trPr>
        <w:tc>
          <w:tcPr>
            <w:tcW w:w="581" w:type="dxa"/>
            <w:vMerge w:val="restart"/>
            <w:tcBorders>
              <w:top w:val="single" w:sz="8" w:space="0" w:color="auto"/>
              <w:left w:val="single" w:sz="8" w:space="0" w:color="auto"/>
              <w:right w:val="single" w:sz="8" w:space="0" w:color="auto"/>
            </w:tcBorders>
          </w:tcPr>
          <w:p w:rsidR="00DF3585" w:rsidRPr="004862E8" w:rsidRDefault="00DF3585" w:rsidP="00DA3716">
            <w:pPr>
              <w:jc w:val="center"/>
              <w:rPr>
                <w:rFonts w:ascii="Times New Roman" w:hAnsi="Times New Roman"/>
                <w:b/>
              </w:rPr>
            </w:pPr>
            <w:r w:rsidRPr="004862E8">
              <w:rPr>
                <w:rFonts w:ascii="Times New Roman" w:hAnsi="Times New Roman"/>
                <w:b/>
              </w:rPr>
              <w:t>№ п/п</w:t>
            </w:r>
          </w:p>
        </w:tc>
        <w:tc>
          <w:tcPr>
            <w:tcW w:w="2838" w:type="dxa"/>
            <w:vMerge w:val="restart"/>
            <w:tcBorders>
              <w:top w:val="single" w:sz="8" w:space="0" w:color="auto"/>
              <w:left w:val="single" w:sz="8" w:space="0" w:color="auto"/>
              <w:right w:val="single" w:sz="8" w:space="0" w:color="auto"/>
            </w:tcBorders>
            <w:shd w:val="clear" w:color="auto" w:fill="auto"/>
            <w:vAlign w:val="center"/>
            <w:hideMark/>
          </w:tcPr>
          <w:p w:rsidR="00DF3585" w:rsidRPr="004862E8" w:rsidRDefault="00DF3585" w:rsidP="00DA3716">
            <w:pPr>
              <w:jc w:val="center"/>
              <w:rPr>
                <w:rFonts w:ascii="Times New Roman" w:hAnsi="Times New Roman"/>
                <w:b/>
                <w:color w:val="000000"/>
              </w:rPr>
            </w:pPr>
            <w:r w:rsidRPr="004862E8">
              <w:rPr>
                <w:rFonts w:ascii="Times New Roman" w:hAnsi="Times New Roman"/>
                <w:b/>
                <w:color w:val="000000"/>
              </w:rPr>
              <w:t xml:space="preserve">Мероприятия </w:t>
            </w:r>
          </w:p>
        </w:tc>
        <w:tc>
          <w:tcPr>
            <w:tcW w:w="1418" w:type="dxa"/>
            <w:vMerge w:val="restart"/>
            <w:tcBorders>
              <w:top w:val="single" w:sz="8" w:space="0" w:color="auto"/>
              <w:left w:val="nil"/>
              <w:right w:val="single" w:sz="4" w:space="0" w:color="auto"/>
            </w:tcBorders>
            <w:shd w:val="clear" w:color="auto" w:fill="auto"/>
            <w:hideMark/>
          </w:tcPr>
          <w:p w:rsidR="00DF3585" w:rsidRPr="004862E8" w:rsidRDefault="00DF3585" w:rsidP="00DA3716">
            <w:pPr>
              <w:jc w:val="center"/>
              <w:rPr>
                <w:rFonts w:ascii="Times New Roman" w:hAnsi="Times New Roman"/>
                <w:b/>
                <w:color w:val="000000"/>
              </w:rPr>
            </w:pPr>
            <w:r w:rsidRPr="004862E8">
              <w:rPr>
                <w:rFonts w:ascii="Times New Roman" w:hAnsi="Times New Roman"/>
                <w:b/>
                <w:color w:val="000000"/>
              </w:rPr>
              <w:t>Стоимость общая тыс.</w:t>
            </w:r>
            <w:r>
              <w:rPr>
                <w:rFonts w:ascii="Times New Roman" w:hAnsi="Times New Roman"/>
                <w:b/>
                <w:color w:val="000000"/>
              </w:rPr>
              <w:t xml:space="preserve"> </w:t>
            </w:r>
            <w:r w:rsidRPr="004862E8">
              <w:rPr>
                <w:rFonts w:ascii="Times New Roman" w:hAnsi="Times New Roman"/>
                <w:b/>
                <w:color w:val="000000"/>
              </w:rPr>
              <w:t>руб.</w:t>
            </w:r>
          </w:p>
        </w:tc>
        <w:tc>
          <w:tcPr>
            <w:tcW w:w="4536" w:type="dxa"/>
            <w:gridSpan w:val="4"/>
            <w:tcBorders>
              <w:top w:val="single" w:sz="8" w:space="0" w:color="auto"/>
              <w:left w:val="single" w:sz="4" w:space="0" w:color="auto"/>
              <w:bottom w:val="single" w:sz="4" w:space="0" w:color="auto"/>
              <w:right w:val="single" w:sz="4" w:space="0" w:color="auto"/>
            </w:tcBorders>
            <w:shd w:val="clear" w:color="auto" w:fill="auto"/>
          </w:tcPr>
          <w:p w:rsidR="00DF3585" w:rsidRPr="004862E8" w:rsidRDefault="00DF3585" w:rsidP="00DA3716">
            <w:pPr>
              <w:jc w:val="center"/>
              <w:rPr>
                <w:rFonts w:ascii="Times New Roman" w:hAnsi="Times New Roman"/>
                <w:b/>
                <w:color w:val="000000"/>
              </w:rPr>
            </w:pPr>
            <w:r w:rsidRPr="004862E8">
              <w:rPr>
                <w:rFonts w:ascii="Times New Roman" w:hAnsi="Times New Roman"/>
                <w:b/>
                <w:color w:val="000000"/>
              </w:rPr>
              <w:t>Стоимость по годам тыс.</w:t>
            </w:r>
            <w:r>
              <w:rPr>
                <w:rFonts w:ascii="Times New Roman" w:hAnsi="Times New Roman"/>
                <w:b/>
                <w:color w:val="000000"/>
              </w:rPr>
              <w:t xml:space="preserve"> </w:t>
            </w:r>
            <w:r w:rsidRPr="004862E8">
              <w:rPr>
                <w:rFonts w:ascii="Times New Roman" w:hAnsi="Times New Roman"/>
                <w:b/>
                <w:color w:val="000000"/>
              </w:rPr>
              <w:t>руб.</w:t>
            </w:r>
          </w:p>
        </w:tc>
      </w:tr>
      <w:tr w:rsidR="00DF3585" w:rsidRPr="00006CA0" w:rsidTr="00DA3716">
        <w:trPr>
          <w:trHeight w:val="465"/>
        </w:trPr>
        <w:tc>
          <w:tcPr>
            <w:tcW w:w="581" w:type="dxa"/>
            <w:vMerge/>
            <w:tcBorders>
              <w:left w:val="single" w:sz="8" w:space="0" w:color="auto"/>
              <w:bottom w:val="single" w:sz="4" w:space="0" w:color="auto"/>
              <w:right w:val="single" w:sz="8" w:space="0" w:color="auto"/>
            </w:tcBorders>
          </w:tcPr>
          <w:p w:rsidR="00DF3585" w:rsidRPr="00006CA0" w:rsidRDefault="00DF3585" w:rsidP="00DA3716">
            <w:pPr>
              <w:jc w:val="center"/>
              <w:rPr>
                <w:rFonts w:ascii="Times New Roman" w:hAnsi="Times New Roman"/>
              </w:rPr>
            </w:pPr>
          </w:p>
        </w:tc>
        <w:tc>
          <w:tcPr>
            <w:tcW w:w="2838" w:type="dxa"/>
            <w:vMerge/>
            <w:tcBorders>
              <w:left w:val="single" w:sz="8" w:space="0" w:color="auto"/>
              <w:bottom w:val="single" w:sz="4" w:space="0" w:color="auto"/>
              <w:right w:val="single" w:sz="8" w:space="0" w:color="auto"/>
            </w:tcBorders>
            <w:shd w:val="clear" w:color="auto" w:fill="auto"/>
            <w:vAlign w:val="center"/>
            <w:hideMark/>
          </w:tcPr>
          <w:p w:rsidR="00DF3585" w:rsidRPr="00006CA0" w:rsidRDefault="00DF3585" w:rsidP="00DA3716">
            <w:pPr>
              <w:jc w:val="center"/>
              <w:rPr>
                <w:rFonts w:ascii="Times New Roman" w:hAnsi="Times New Roman"/>
                <w:color w:val="000000"/>
              </w:rPr>
            </w:pPr>
          </w:p>
        </w:tc>
        <w:tc>
          <w:tcPr>
            <w:tcW w:w="1418" w:type="dxa"/>
            <w:vMerge/>
            <w:tcBorders>
              <w:left w:val="nil"/>
              <w:bottom w:val="single" w:sz="4" w:space="0" w:color="auto"/>
              <w:right w:val="single" w:sz="4" w:space="0" w:color="auto"/>
            </w:tcBorders>
            <w:shd w:val="clear" w:color="auto" w:fill="auto"/>
            <w:hideMark/>
          </w:tcPr>
          <w:p w:rsidR="00DF3585" w:rsidRPr="00006CA0" w:rsidRDefault="00DF3585" w:rsidP="00DA3716">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3585" w:rsidRPr="004862E8" w:rsidRDefault="00DF3585" w:rsidP="00DA3716">
            <w:pPr>
              <w:jc w:val="center"/>
              <w:rPr>
                <w:rFonts w:ascii="Times New Roman" w:hAnsi="Times New Roman"/>
                <w:b/>
                <w:color w:val="000000"/>
              </w:rPr>
            </w:pPr>
            <w:r w:rsidRPr="004862E8">
              <w:rPr>
                <w:rFonts w:ascii="Times New Roman" w:hAnsi="Times New Roman"/>
                <w:b/>
                <w:color w:val="000000"/>
              </w:rPr>
              <w:t>2014- 2016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3585" w:rsidRPr="004862E8" w:rsidRDefault="00DF3585" w:rsidP="00DA3716">
            <w:pPr>
              <w:jc w:val="center"/>
              <w:rPr>
                <w:rFonts w:ascii="Times New Roman" w:hAnsi="Times New Roman"/>
                <w:b/>
                <w:color w:val="000000"/>
              </w:rPr>
            </w:pPr>
            <w:r w:rsidRPr="004862E8">
              <w:rPr>
                <w:rFonts w:ascii="Times New Roman" w:hAnsi="Times New Roman"/>
                <w:b/>
                <w:color w:val="000000"/>
              </w:rPr>
              <w:t>2017- 2019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3585" w:rsidRPr="004862E8" w:rsidRDefault="00DF3585" w:rsidP="00DA3716">
            <w:pPr>
              <w:jc w:val="center"/>
              <w:rPr>
                <w:rFonts w:ascii="Times New Roman" w:hAnsi="Times New Roman"/>
                <w:b/>
                <w:color w:val="000000"/>
              </w:rPr>
            </w:pPr>
            <w:r w:rsidRPr="004862E8">
              <w:rPr>
                <w:rFonts w:ascii="Times New Roman" w:hAnsi="Times New Roman"/>
                <w:b/>
                <w:color w:val="000000"/>
              </w:rPr>
              <w:t>2020- 2022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3585" w:rsidRPr="004862E8" w:rsidRDefault="00DF3585" w:rsidP="00DA3716">
            <w:pPr>
              <w:jc w:val="center"/>
              <w:rPr>
                <w:rFonts w:ascii="Times New Roman" w:hAnsi="Times New Roman"/>
                <w:b/>
                <w:color w:val="000000"/>
              </w:rPr>
            </w:pPr>
            <w:r w:rsidRPr="004862E8">
              <w:rPr>
                <w:rFonts w:ascii="Times New Roman" w:hAnsi="Times New Roman"/>
                <w:b/>
                <w:color w:val="000000"/>
              </w:rPr>
              <w:t>2023-2025</w:t>
            </w:r>
          </w:p>
        </w:tc>
      </w:tr>
      <w:tr w:rsidR="00DF3585" w:rsidRPr="00006CA0" w:rsidTr="00DA3716">
        <w:trPr>
          <w:trHeight w:val="150"/>
        </w:trPr>
        <w:tc>
          <w:tcPr>
            <w:tcW w:w="581" w:type="dxa"/>
            <w:tcBorders>
              <w:left w:val="single" w:sz="8" w:space="0" w:color="auto"/>
              <w:bottom w:val="single" w:sz="4" w:space="0" w:color="auto"/>
              <w:right w:val="single" w:sz="8" w:space="0" w:color="auto"/>
            </w:tcBorders>
          </w:tcPr>
          <w:p w:rsidR="00DF3585" w:rsidRPr="009B1E8A" w:rsidRDefault="00DF3585" w:rsidP="00DA3716">
            <w:pPr>
              <w:jc w:val="center"/>
              <w:rPr>
                <w:rFonts w:ascii="Times New Roman" w:hAnsi="Times New Roman"/>
                <w:b/>
              </w:rPr>
            </w:pPr>
            <w:r w:rsidRPr="009B1E8A">
              <w:rPr>
                <w:rFonts w:ascii="Times New Roman" w:hAnsi="Times New Roman"/>
                <w:b/>
              </w:rPr>
              <w:t>1</w:t>
            </w:r>
          </w:p>
        </w:tc>
        <w:tc>
          <w:tcPr>
            <w:tcW w:w="2838" w:type="dxa"/>
            <w:tcBorders>
              <w:left w:val="single" w:sz="8" w:space="0" w:color="auto"/>
              <w:bottom w:val="single" w:sz="4" w:space="0" w:color="auto"/>
              <w:right w:val="single" w:sz="8" w:space="0" w:color="auto"/>
            </w:tcBorders>
            <w:shd w:val="clear" w:color="auto" w:fill="auto"/>
            <w:vAlign w:val="center"/>
            <w:hideMark/>
          </w:tcPr>
          <w:p w:rsidR="00DF3585" w:rsidRPr="009B1E8A" w:rsidRDefault="00DF3585" w:rsidP="00DA3716">
            <w:pPr>
              <w:jc w:val="center"/>
              <w:rPr>
                <w:rFonts w:ascii="Times New Roman" w:hAnsi="Times New Roman"/>
                <w:b/>
                <w:color w:val="000000"/>
              </w:rPr>
            </w:pPr>
            <w:r w:rsidRPr="009B1E8A">
              <w:rPr>
                <w:rFonts w:ascii="Times New Roman" w:hAnsi="Times New Roman"/>
                <w:b/>
                <w:color w:val="000000"/>
              </w:rPr>
              <w:t>2</w:t>
            </w:r>
          </w:p>
        </w:tc>
        <w:tc>
          <w:tcPr>
            <w:tcW w:w="1418" w:type="dxa"/>
            <w:tcBorders>
              <w:left w:val="nil"/>
              <w:bottom w:val="single" w:sz="4" w:space="0" w:color="auto"/>
              <w:right w:val="single" w:sz="4" w:space="0" w:color="auto"/>
            </w:tcBorders>
            <w:shd w:val="clear" w:color="auto" w:fill="auto"/>
            <w:hideMark/>
          </w:tcPr>
          <w:p w:rsidR="00DF3585" w:rsidRPr="009B1E8A" w:rsidRDefault="00DF3585" w:rsidP="00DA3716">
            <w:pPr>
              <w:jc w:val="center"/>
              <w:rPr>
                <w:rFonts w:ascii="Times New Roman" w:hAnsi="Times New Roman"/>
                <w:b/>
                <w:color w:val="000000"/>
              </w:rPr>
            </w:pPr>
            <w:r w:rsidRPr="009B1E8A">
              <w:rPr>
                <w:rFonts w:ascii="Times New Roman" w:hAnsi="Times New Roman"/>
                <w:b/>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3585" w:rsidRPr="009B1E8A" w:rsidRDefault="00DF3585" w:rsidP="00DA3716">
            <w:pPr>
              <w:jc w:val="center"/>
              <w:rPr>
                <w:rFonts w:ascii="Times New Roman" w:hAnsi="Times New Roman"/>
                <w:b/>
                <w:color w:val="000000"/>
              </w:rPr>
            </w:pPr>
            <w:r w:rsidRPr="009B1E8A">
              <w:rPr>
                <w:rFonts w:ascii="Times New Roman" w:hAnsi="Times New Roman"/>
                <w:b/>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3585" w:rsidRPr="009B1E8A" w:rsidRDefault="00DF3585" w:rsidP="00DA3716">
            <w:pPr>
              <w:jc w:val="center"/>
              <w:rPr>
                <w:rFonts w:ascii="Times New Roman" w:hAnsi="Times New Roman"/>
                <w:b/>
                <w:color w:val="000000"/>
              </w:rPr>
            </w:pPr>
            <w:r w:rsidRPr="009B1E8A">
              <w:rPr>
                <w:rFonts w:ascii="Times New Roman" w:hAnsi="Times New Roman"/>
                <w:b/>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3585" w:rsidRPr="009B1E8A" w:rsidRDefault="00DF3585" w:rsidP="00DA3716">
            <w:pPr>
              <w:jc w:val="center"/>
              <w:rPr>
                <w:rFonts w:ascii="Times New Roman" w:hAnsi="Times New Roman"/>
                <w:b/>
                <w:color w:val="000000"/>
              </w:rPr>
            </w:pPr>
            <w:r w:rsidRPr="009B1E8A">
              <w:rPr>
                <w:rFonts w:ascii="Times New Roman" w:hAnsi="Times New Roman"/>
                <w:b/>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3585" w:rsidRPr="009B1E8A" w:rsidRDefault="00DF3585" w:rsidP="00DA3716">
            <w:pPr>
              <w:jc w:val="center"/>
              <w:rPr>
                <w:rFonts w:ascii="Times New Roman" w:hAnsi="Times New Roman"/>
                <w:b/>
                <w:color w:val="000000"/>
              </w:rPr>
            </w:pPr>
            <w:r w:rsidRPr="009B1E8A">
              <w:rPr>
                <w:rFonts w:ascii="Times New Roman" w:hAnsi="Times New Roman"/>
                <w:b/>
                <w:color w:val="000000"/>
              </w:rPr>
              <w:t>7</w:t>
            </w:r>
          </w:p>
        </w:tc>
      </w:tr>
      <w:tr w:rsidR="00DF3585" w:rsidRPr="00006CA0" w:rsidTr="00DA3716">
        <w:trPr>
          <w:trHeight w:val="330"/>
        </w:trPr>
        <w:tc>
          <w:tcPr>
            <w:tcW w:w="581" w:type="dxa"/>
            <w:tcBorders>
              <w:top w:val="single" w:sz="4" w:space="0" w:color="auto"/>
              <w:left w:val="single" w:sz="8" w:space="0" w:color="auto"/>
              <w:bottom w:val="single" w:sz="8" w:space="0" w:color="auto"/>
              <w:right w:val="single" w:sz="8" w:space="0" w:color="auto"/>
            </w:tcBorders>
          </w:tcPr>
          <w:p w:rsidR="00DF3585" w:rsidRPr="00006CA0" w:rsidRDefault="00DF3585" w:rsidP="00DA3716">
            <w:pPr>
              <w:jc w:val="center"/>
              <w:rPr>
                <w:rFonts w:ascii="Times New Roman" w:hAnsi="Times New Roman"/>
                <w:color w:val="000000"/>
              </w:rPr>
            </w:pPr>
            <w:r w:rsidRPr="00006CA0">
              <w:rPr>
                <w:rFonts w:ascii="Times New Roman" w:hAnsi="Times New Roman"/>
                <w:color w:val="000000"/>
              </w:rPr>
              <w:t>1</w:t>
            </w:r>
          </w:p>
        </w:tc>
        <w:tc>
          <w:tcPr>
            <w:tcW w:w="2838" w:type="dxa"/>
            <w:tcBorders>
              <w:top w:val="single" w:sz="4" w:space="0" w:color="auto"/>
              <w:left w:val="single" w:sz="8" w:space="0" w:color="auto"/>
              <w:bottom w:val="single" w:sz="8" w:space="0" w:color="auto"/>
              <w:right w:val="single" w:sz="8" w:space="0" w:color="auto"/>
            </w:tcBorders>
            <w:shd w:val="clear" w:color="auto" w:fill="auto"/>
            <w:hideMark/>
          </w:tcPr>
          <w:p w:rsidR="00DF3585" w:rsidRPr="00666DEE" w:rsidRDefault="00DF3585" w:rsidP="00DA3716">
            <w:pPr>
              <w:rPr>
                <w:rFonts w:ascii="Times New Roman" w:hAnsi="Times New Roman"/>
                <w:color w:val="000000"/>
              </w:rPr>
            </w:pPr>
            <w:r>
              <w:rPr>
                <w:rFonts w:ascii="Times New Roman" w:hAnsi="Times New Roman"/>
                <w:color w:val="000000"/>
              </w:rPr>
              <w:t xml:space="preserve">Установка водонапорной стальной башни Рожновского на водозаборе </w:t>
            </w:r>
            <w:r>
              <w:rPr>
                <w:rFonts w:ascii="Times New Roman" w:hAnsi="Times New Roman"/>
                <w:color w:val="000000"/>
                <w:lang w:val="en-US"/>
              </w:rPr>
              <w:t>V</w:t>
            </w:r>
            <w:r>
              <w:rPr>
                <w:rFonts w:ascii="Times New Roman" w:hAnsi="Times New Roman"/>
                <w:color w:val="000000"/>
              </w:rPr>
              <w:t>=25 м</w:t>
            </w:r>
            <w:r>
              <w:rPr>
                <w:rFonts w:ascii="Times New Roman" w:hAnsi="Times New Roman"/>
                <w:color w:val="000000"/>
                <w:vertAlign w:val="superscript"/>
              </w:rPr>
              <w:t>3</w:t>
            </w:r>
            <w:r>
              <w:rPr>
                <w:rFonts w:ascii="Times New Roman" w:hAnsi="Times New Roman"/>
                <w:color w:val="000000"/>
              </w:rPr>
              <w:t xml:space="preserve">, Н=15 м </w:t>
            </w:r>
          </w:p>
        </w:tc>
        <w:tc>
          <w:tcPr>
            <w:tcW w:w="1418" w:type="dxa"/>
            <w:tcBorders>
              <w:top w:val="single" w:sz="4" w:space="0" w:color="auto"/>
              <w:left w:val="nil"/>
              <w:bottom w:val="single" w:sz="8" w:space="0" w:color="auto"/>
              <w:right w:val="single" w:sz="4" w:space="0" w:color="auto"/>
            </w:tcBorders>
            <w:shd w:val="clear" w:color="auto" w:fill="auto"/>
            <w:vAlign w:val="bottom"/>
            <w:hideMark/>
          </w:tcPr>
          <w:p w:rsidR="00DF3585" w:rsidRPr="00006CA0" w:rsidRDefault="00DF3585" w:rsidP="00DA3716">
            <w:pPr>
              <w:jc w:val="center"/>
              <w:rPr>
                <w:rFonts w:ascii="Times New Roman" w:hAnsi="Times New Roman"/>
                <w:color w:val="000000"/>
              </w:rPr>
            </w:pPr>
            <w:r>
              <w:rPr>
                <w:rFonts w:ascii="Times New Roman" w:hAnsi="Times New Roman"/>
                <w:color w:val="000000"/>
              </w:rPr>
              <w:t>500</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DF3585" w:rsidRPr="00006CA0" w:rsidRDefault="00DF3585" w:rsidP="00DA3716">
            <w:pPr>
              <w:jc w:val="center"/>
              <w:rPr>
                <w:rFonts w:ascii="Times New Roman" w:hAnsi="Times New Roman"/>
                <w:color w:val="000000"/>
              </w:rPr>
            </w:pPr>
            <w:r>
              <w:rPr>
                <w:rFonts w:ascii="Times New Roman" w:hAnsi="Times New Roman"/>
                <w:color w:val="000000"/>
              </w:rPr>
              <w:t>500</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tcPr>
          <w:p w:rsidR="00DF3585" w:rsidRPr="00006CA0" w:rsidRDefault="00DF3585" w:rsidP="00DA3716">
            <w:pPr>
              <w:jc w:val="center"/>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DF3585" w:rsidRPr="00006CA0" w:rsidRDefault="00DF3585" w:rsidP="00DA3716">
            <w:pPr>
              <w:jc w:val="center"/>
              <w:rPr>
                <w:rFonts w:ascii="Times New Roman" w:hAnsi="Times New Roman"/>
                <w:color w:val="000000"/>
              </w:rPr>
            </w:pPr>
            <w:r>
              <w:rPr>
                <w:rFonts w:ascii="Times New Roman" w:hAnsi="Times New Roman"/>
                <w:color w:val="000000"/>
              </w:rPr>
              <w:t>-</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rsidR="00DF3585" w:rsidRPr="00006CA0" w:rsidRDefault="00DF3585" w:rsidP="00DA3716">
            <w:pPr>
              <w:jc w:val="center"/>
              <w:rPr>
                <w:rFonts w:ascii="Times New Roman" w:hAnsi="Times New Roman"/>
                <w:color w:val="000000"/>
              </w:rPr>
            </w:pPr>
            <w:r>
              <w:rPr>
                <w:rFonts w:ascii="Times New Roman" w:hAnsi="Times New Roman"/>
                <w:color w:val="000000"/>
              </w:rPr>
              <w:t>-</w:t>
            </w:r>
          </w:p>
        </w:tc>
      </w:tr>
      <w:tr w:rsidR="00DF3585" w:rsidRPr="00006CA0" w:rsidTr="00DA3716">
        <w:trPr>
          <w:trHeight w:val="645"/>
        </w:trPr>
        <w:tc>
          <w:tcPr>
            <w:tcW w:w="581" w:type="dxa"/>
            <w:tcBorders>
              <w:top w:val="nil"/>
              <w:left w:val="single" w:sz="8" w:space="0" w:color="auto"/>
              <w:bottom w:val="single" w:sz="8" w:space="0" w:color="auto"/>
              <w:right w:val="single" w:sz="8" w:space="0" w:color="auto"/>
            </w:tcBorders>
          </w:tcPr>
          <w:p w:rsidR="00DF3585" w:rsidRPr="00006CA0" w:rsidRDefault="00DF3585" w:rsidP="00DA3716">
            <w:pPr>
              <w:jc w:val="center"/>
              <w:rPr>
                <w:rFonts w:ascii="Times New Roman" w:hAnsi="Times New Roman"/>
                <w:color w:val="000000"/>
              </w:rPr>
            </w:pPr>
            <w:r>
              <w:rPr>
                <w:rFonts w:ascii="Times New Roman" w:hAnsi="Times New Roman"/>
                <w:color w:val="000000"/>
              </w:rPr>
              <w:t>2</w:t>
            </w:r>
          </w:p>
        </w:tc>
        <w:tc>
          <w:tcPr>
            <w:tcW w:w="2838" w:type="dxa"/>
            <w:tcBorders>
              <w:top w:val="nil"/>
              <w:left w:val="single" w:sz="8" w:space="0" w:color="auto"/>
              <w:bottom w:val="single" w:sz="8" w:space="0" w:color="auto"/>
              <w:right w:val="single" w:sz="8" w:space="0" w:color="auto"/>
            </w:tcBorders>
            <w:shd w:val="clear" w:color="auto" w:fill="auto"/>
            <w:hideMark/>
          </w:tcPr>
          <w:p w:rsidR="00DF3585" w:rsidRDefault="00DF3585" w:rsidP="00DA3716">
            <w:pPr>
              <w:rPr>
                <w:rFonts w:ascii="Times New Roman" w:hAnsi="Times New Roman"/>
                <w:color w:val="000000"/>
              </w:rPr>
            </w:pPr>
            <w:r>
              <w:rPr>
                <w:rFonts w:ascii="Times New Roman" w:hAnsi="Times New Roman"/>
                <w:color w:val="000000"/>
              </w:rPr>
              <w:t xml:space="preserve">Ограждение водозабора заборными ж.б. плитами </w:t>
            </w:r>
            <w:r w:rsidRPr="00006CA0">
              <w:rPr>
                <w:rFonts w:ascii="Times New Roman" w:hAnsi="Times New Roman"/>
                <w:color w:val="000000"/>
                <w:lang w:val="en-US"/>
              </w:rPr>
              <w:t>L</w:t>
            </w:r>
            <w:r>
              <w:rPr>
                <w:rFonts w:ascii="Times New Roman" w:hAnsi="Times New Roman"/>
                <w:color w:val="000000"/>
              </w:rPr>
              <w:t>=240 м</w:t>
            </w:r>
          </w:p>
        </w:tc>
        <w:tc>
          <w:tcPr>
            <w:tcW w:w="1418" w:type="dxa"/>
            <w:tcBorders>
              <w:top w:val="nil"/>
              <w:left w:val="nil"/>
              <w:bottom w:val="single" w:sz="8" w:space="0" w:color="auto"/>
              <w:right w:val="single" w:sz="8" w:space="0" w:color="auto"/>
            </w:tcBorders>
            <w:shd w:val="clear" w:color="auto" w:fill="auto"/>
            <w:vAlign w:val="bottom"/>
            <w:hideMark/>
          </w:tcPr>
          <w:p w:rsidR="00DF3585" w:rsidRPr="00006CA0" w:rsidRDefault="00DF3585" w:rsidP="00DA3716">
            <w:pPr>
              <w:jc w:val="center"/>
              <w:rPr>
                <w:rFonts w:ascii="Times New Roman" w:hAnsi="Times New Roman"/>
                <w:color w:val="000000"/>
              </w:rPr>
            </w:pPr>
            <w:r>
              <w:rPr>
                <w:rFonts w:ascii="Times New Roman" w:hAnsi="Times New Roman"/>
                <w:color w:val="000000"/>
              </w:rPr>
              <w:t>400</w:t>
            </w:r>
          </w:p>
        </w:tc>
        <w:tc>
          <w:tcPr>
            <w:tcW w:w="1134" w:type="dxa"/>
            <w:tcBorders>
              <w:top w:val="nil"/>
              <w:left w:val="nil"/>
              <w:bottom w:val="single" w:sz="8" w:space="0" w:color="auto"/>
              <w:right w:val="single" w:sz="4" w:space="0" w:color="auto"/>
            </w:tcBorders>
            <w:shd w:val="clear" w:color="auto" w:fill="auto"/>
            <w:vAlign w:val="bottom"/>
            <w:hideMark/>
          </w:tcPr>
          <w:p w:rsidR="00DF3585" w:rsidRPr="00006CA0" w:rsidRDefault="00DF3585" w:rsidP="00DA3716">
            <w:pPr>
              <w:jc w:val="center"/>
              <w:rPr>
                <w:rFonts w:ascii="Times New Roman" w:hAnsi="Times New Roman"/>
                <w:color w:val="000000"/>
              </w:rPr>
            </w:pPr>
            <w:r>
              <w:rPr>
                <w:rFonts w:ascii="Times New Roman" w:hAnsi="Times New Roman"/>
                <w:color w:val="000000"/>
              </w:rPr>
              <w:t>400</w:t>
            </w:r>
          </w:p>
        </w:tc>
        <w:tc>
          <w:tcPr>
            <w:tcW w:w="1134" w:type="dxa"/>
            <w:tcBorders>
              <w:top w:val="nil"/>
              <w:left w:val="single" w:sz="4" w:space="0" w:color="auto"/>
              <w:bottom w:val="single" w:sz="8" w:space="0" w:color="auto"/>
              <w:right w:val="single" w:sz="8" w:space="0" w:color="auto"/>
            </w:tcBorders>
            <w:shd w:val="clear" w:color="auto" w:fill="auto"/>
            <w:vAlign w:val="bottom"/>
          </w:tcPr>
          <w:p w:rsidR="00DF3585" w:rsidRPr="00006CA0" w:rsidRDefault="00DF3585" w:rsidP="00DA3716">
            <w:pPr>
              <w:jc w:val="center"/>
              <w:rPr>
                <w:rFonts w:ascii="Times New Roman" w:hAnsi="Times New Roman"/>
                <w:color w:val="000000"/>
              </w:rPr>
            </w:pPr>
            <w:r>
              <w:rPr>
                <w:rFonts w:ascii="Times New Roman" w:hAnsi="Times New Roman"/>
                <w:color w:val="000000"/>
              </w:rPr>
              <w:t>-</w:t>
            </w:r>
          </w:p>
        </w:tc>
        <w:tc>
          <w:tcPr>
            <w:tcW w:w="1134" w:type="dxa"/>
            <w:tcBorders>
              <w:top w:val="nil"/>
              <w:left w:val="nil"/>
              <w:bottom w:val="single" w:sz="8" w:space="0" w:color="auto"/>
              <w:right w:val="single" w:sz="8" w:space="0" w:color="auto"/>
            </w:tcBorders>
            <w:shd w:val="clear" w:color="auto" w:fill="auto"/>
            <w:vAlign w:val="bottom"/>
            <w:hideMark/>
          </w:tcPr>
          <w:p w:rsidR="00DF3585" w:rsidRPr="00006CA0" w:rsidRDefault="00DF3585" w:rsidP="00DA3716">
            <w:pPr>
              <w:jc w:val="center"/>
              <w:rPr>
                <w:rFonts w:ascii="Times New Roman" w:hAnsi="Times New Roman"/>
                <w:color w:val="000000"/>
              </w:rPr>
            </w:pPr>
            <w:r>
              <w:rPr>
                <w:rFonts w:ascii="Times New Roman" w:hAnsi="Times New Roman"/>
                <w:color w:val="000000"/>
              </w:rPr>
              <w:t>-</w:t>
            </w:r>
          </w:p>
        </w:tc>
        <w:tc>
          <w:tcPr>
            <w:tcW w:w="1134" w:type="dxa"/>
            <w:tcBorders>
              <w:top w:val="nil"/>
              <w:left w:val="nil"/>
              <w:bottom w:val="single" w:sz="8" w:space="0" w:color="auto"/>
              <w:right w:val="single" w:sz="4" w:space="0" w:color="auto"/>
            </w:tcBorders>
            <w:shd w:val="clear" w:color="auto" w:fill="auto"/>
            <w:vAlign w:val="bottom"/>
            <w:hideMark/>
          </w:tcPr>
          <w:p w:rsidR="00DF3585" w:rsidRPr="00006CA0" w:rsidRDefault="00DF3585" w:rsidP="00DA3716">
            <w:pPr>
              <w:jc w:val="center"/>
              <w:rPr>
                <w:rFonts w:ascii="Times New Roman" w:hAnsi="Times New Roman"/>
                <w:color w:val="000000"/>
              </w:rPr>
            </w:pPr>
            <w:r>
              <w:rPr>
                <w:rFonts w:ascii="Times New Roman" w:hAnsi="Times New Roman"/>
                <w:color w:val="000000"/>
              </w:rPr>
              <w:t>-</w:t>
            </w:r>
          </w:p>
        </w:tc>
      </w:tr>
      <w:tr w:rsidR="00DF3585" w:rsidRPr="00006CA0" w:rsidTr="00DA3716">
        <w:trPr>
          <w:trHeight w:val="645"/>
        </w:trPr>
        <w:tc>
          <w:tcPr>
            <w:tcW w:w="581" w:type="dxa"/>
            <w:tcBorders>
              <w:top w:val="nil"/>
              <w:left w:val="single" w:sz="8" w:space="0" w:color="auto"/>
              <w:bottom w:val="single" w:sz="4" w:space="0" w:color="auto"/>
              <w:right w:val="single" w:sz="8" w:space="0" w:color="auto"/>
            </w:tcBorders>
          </w:tcPr>
          <w:p w:rsidR="00DF3585" w:rsidRDefault="00DF3585" w:rsidP="00DA3716">
            <w:pPr>
              <w:jc w:val="center"/>
              <w:rPr>
                <w:rFonts w:ascii="Times New Roman" w:hAnsi="Times New Roman"/>
                <w:color w:val="000000"/>
              </w:rPr>
            </w:pPr>
            <w:r>
              <w:rPr>
                <w:rFonts w:ascii="Times New Roman" w:hAnsi="Times New Roman"/>
                <w:color w:val="000000"/>
              </w:rPr>
              <w:t>3</w:t>
            </w:r>
          </w:p>
        </w:tc>
        <w:tc>
          <w:tcPr>
            <w:tcW w:w="2838" w:type="dxa"/>
            <w:tcBorders>
              <w:top w:val="nil"/>
              <w:left w:val="single" w:sz="8" w:space="0" w:color="auto"/>
              <w:bottom w:val="single" w:sz="4" w:space="0" w:color="auto"/>
              <w:right w:val="single" w:sz="8" w:space="0" w:color="auto"/>
            </w:tcBorders>
            <w:shd w:val="clear" w:color="auto" w:fill="auto"/>
            <w:hideMark/>
          </w:tcPr>
          <w:p w:rsidR="00DF3585" w:rsidRPr="00666DEE" w:rsidRDefault="00DF3585" w:rsidP="00DA3716">
            <w:pPr>
              <w:rPr>
                <w:rFonts w:ascii="Times New Roman" w:hAnsi="Times New Roman"/>
                <w:color w:val="000000"/>
              </w:rPr>
            </w:pPr>
            <w:r>
              <w:rPr>
                <w:rFonts w:ascii="Times New Roman" w:hAnsi="Times New Roman"/>
                <w:color w:val="000000"/>
              </w:rPr>
              <w:t xml:space="preserve">Установка водомера на водозаборе – 1 шт </w:t>
            </w:r>
          </w:p>
        </w:tc>
        <w:tc>
          <w:tcPr>
            <w:tcW w:w="1418" w:type="dxa"/>
            <w:tcBorders>
              <w:top w:val="nil"/>
              <w:left w:val="nil"/>
              <w:bottom w:val="single" w:sz="4" w:space="0" w:color="auto"/>
              <w:right w:val="single" w:sz="8"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15</w:t>
            </w:r>
          </w:p>
        </w:tc>
        <w:tc>
          <w:tcPr>
            <w:tcW w:w="1134" w:type="dxa"/>
            <w:tcBorders>
              <w:top w:val="nil"/>
              <w:left w:val="nil"/>
              <w:bottom w:val="single" w:sz="4" w:space="0" w:color="auto"/>
              <w:right w:val="single" w:sz="4"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15</w:t>
            </w:r>
          </w:p>
        </w:tc>
        <w:tc>
          <w:tcPr>
            <w:tcW w:w="1134" w:type="dxa"/>
            <w:tcBorders>
              <w:top w:val="nil"/>
              <w:left w:val="single" w:sz="4" w:space="0" w:color="auto"/>
              <w:bottom w:val="single" w:sz="4" w:space="0" w:color="auto"/>
              <w:right w:val="single" w:sz="8" w:space="0" w:color="auto"/>
            </w:tcBorders>
            <w:shd w:val="clear" w:color="auto" w:fill="auto"/>
            <w:vAlign w:val="bottom"/>
          </w:tcPr>
          <w:p w:rsidR="00DF3585" w:rsidRDefault="00DF3585" w:rsidP="00DA3716">
            <w:pPr>
              <w:jc w:val="center"/>
              <w:rPr>
                <w:rFonts w:ascii="Times New Roman" w:hAnsi="Times New Roman"/>
                <w:color w:val="000000"/>
              </w:rPr>
            </w:pPr>
            <w:r>
              <w:rPr>
                <w:rFonts w:ascii="Times New Roman" w:hAnsi="Times New Roman"/>
                <w:color w:val="000000"/>
              </w:rPr>
              <w:t>-</w:t>
            </w:r>
          </w:p>
        </w:tc>
        <w:tc>
          <w:tcPr>
            <w:tcW w:w="1134" w:type="dxa"/>
            <w:tcBorders>
              <w:top w:val="nil"/>
              <w:left w:val="nil"/>
              <w:bottom w:val="single" w:sz="4" w:space="0" w:color="auto"/>
              <w:right w:val="single" w:sz="8"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w:t>
            </w:r>
          </w:p>
        </w:tc>
      </w:tr>
      <w:tr w:rsidR="00DF3585" w:rsidRPr="00006CA0" w:rsidTr="00DA3716">
        <w:trPr>
          <w:trHeight w:val="567"/>
        </w:trPr>
        <w:tc>
          <w:tcPr>
            <w:tcW w:w="581" w:type="dxa"/>
            <w:tcBorders>
              <w:top w:val="nil"/>
              <w:left w:val="single" w:sz="8" w:space="0" w:color="auto"/>
              <w:bottom w:val="single" w:sz="4" w:space="0" w:color="auto"/>
              <w:right w:val="single" w:sz="8" w:space="0" w:color="auto"/>
            </w:tcBorders>
          </w:tcPr>
          <w:p w:rsidR="00DF3585" w:rsidRDefault="00DF3585" w:rsidP="00DA3716">
            <w:pPr>
              <w:jc w:val="center"/>
              <w:rPr>
                <w:rFonts w:ascii="Times New Roman" w:hAnsi="Times New Roman"/>
                <w:color w:val="000000"/>
              </w:rPr>
            </w:pPr>
            <w:r>
              <w:rPr>
                <w:rFonts w:ascii="Times New Roman" w:hAnsi="Times New Roman"/>
                <w:color w:val="000000"/>
              </w:rPr>
              <w:t>4</w:t>
            </w:r>
          </w:p>
        </w:tc>
        <w:tc>
          <w:tcPr>
            <w:tcW w:w="2838" w:type="dxa"/>
            <w:tcBorders>
              <w:top w:val="nil"/>
              <w:left w:val="single" w:sz="8" w:space="0" w:color="auto"/>
              <w:bottom w:val="single" w:sz="4" w:space="0" w:color="auto"/>
              <w:right w:val="single" w:sz="8" w:space="0" w:color="auto"/>
            </w:tcBorders>
            <w:shd w:val="clear" w:color="auto" w:fill="auto"/>
            <w:hideMark/>
          </w:tcPr>
          <w:p w:rsidR="00DF3585" w:rsidRDefault="00DF3585" w:rsidP="00DA3716">
            <w:pPr>
              <w:rPr>
                <w:rFonts w:ascii="Times New Roman" w:hAnsi="Times New Roman"/>
                <w:color w:val="000000"/>
              </w:rPr>
            </w:pPr>
            <w:r>
              <w:rPr>
                <w:rFonts w:ascii="Times New Roman" w:hAnsi="Times New Roman"/>
                <w:color w:val="000000"/>
              </w:rPr>
              <w:t>Автоматизация работы погружного  насоса</w:t>
            </w:r>
          </w:p>
        </w:tc>
        <w:tc>
          <w:tcPr>
            <w:tcW w:w="1418" w:type="dxa"/>
            <w:tcBorders>
              <w:top w:val="nil"/>
              <w:left w:val="nil"/>
              <w:bottom w:val="single" w:sz="4" w:space="0" w:color="auto"/>
              <w:right w:val="single" w:sz="8"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15</w:t>
            </w:r>
          </w:p>
        </w:tc>
        <w:tc>
          <w:tcPr>
            <w:tcW w:w="1134" w:type="dxa"/>
            <w:tcBorders>
              <w:top w:val="nil"/>
              <w:left w:val="nil"/>
              <w:bottom w:val="single" w:sz="4" w:space="0" w:color="auto"/>
              <w:right w:val="single" w:sz="4"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15</w:t>
            </w:r>
          </w:p>
        </w:tc>
        <w:tc>
          <w:tcPr>
            <w:tcW w:w="1134" w:type="dxa"/>
            <w:tcBorders>
              <w:top w:val="nil"/>
              <w:left w:val="single" w:sz="4" w:space="0" w:color="auto"/>
              <w:bottom w:val="single" w:sz="4" w:space="0" w:color="auto"/>
              <w:right w:val="single" w:sz="8" w:space="0" w:color="auto"/>
            </w:tcBorders>
            <w:shd w:val="clear" w:color="auto" w:fill="auto"/>
            <w:vAlign w:val="bottom"/>
          </w:tcPr>
          <w:p w:rsidR="00DF3585" w:rsidRDefault="00DF3585" w:rsidP="00DA3716">
            <w:pPr>
              <w:jc w:val="center"/>
              <w:rPr>
                <w:rFonts w:ascii="Times New Roman" w:hAnsi="Times New Roman"/>
                <w:color w:val="000000"/>
              </w:rPr>
            </w:pPr>
            <w:r>
              <w:rPr>
                <w:rFonts w:ascii="Times New Roman" w:hAnsi="Times New Roman"/>
                <w:color w:val="000000"/>
              </w:rPr>
              <w:t>-</w:t>
            </w:r>
          </w:p>
        </w:tc>
        <w:tc>
          <w:tcPr>
            <w:tcW w:w="1134" w:type="dxa"/>
            <w:tcBorders>
              <w:top w:val="nil"/>
              <w:left w:val="nil"/>
              <w:bottom w:val="single" w:sz="4" w:space="0" w:color="auto"/>
              <w:right w:val="single" w:sz="8"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w:t>
            </w:r>
          </w:p>
        </w:tc>
      </w:tr>
      <w:tr w:rsidR="00DF3585" w:rsidRPr="00006CA0" w:rsidTr="00DA3716">
        <w:trPr>
          <w:trHeight w:val="567"/>
        </w:trPr>
        <w:tc>
          <w:tcPr>
            <w:tcW w:w="581" w:type="dxa"/>
            <w:tcBorders>
              <w:top w:val="nil"/>
              <w:left w:val="single" w:sz="8" w:space="0" w:color="auto"/>
              <w:bottom w:val="single" w:sz="4" w:space="0" w:color="auto"/>
              <w:right w:val="single" w:sz="8" w:space="0" w:color="auto"/>
            </w:tcBorders>
          </w:tcPr>
          <w:p w:rsidR="00DF3585" w:rsidRDefault="00DF3585" w:rsidP="00DA3716">
            <w:pPr>
              <w:jc w:val="center"/>
              <w:rPr>
                <w:rFonts w:ascii="Times New Roman" w:hAnsi="Times New Roman"/>
                <w:color w:val="000000"/>
              </w:rPr>
            </w:pPr>
            <w:r>
              <w:rPr>
                <w:rFonts w:ascii="Times New Roman" w:hAnsi="Times New Roman"/>
                <w:color w:val="000000"/>
              </w:rPr>
              <w:t>5</w:t>
            </w:r>
          </w:p>
        </w:tc>
        <w:tc>
          <w:tcPr>
            <w:tcW w:w="2838" w:type="dxa"/>
            <w:tcBorders>
              <w:top w:val="nil"/>
              <w:left w:val="single" w:sz="8" w:space="0" w:color="auto"/>
              <w:bottom w:val="single" w:sz="4" w:space="0" w:color="auto"/>
              <w:right w:val="single" w:sz="8" w:space="0" w:color="auto"/>
            </w:tcBorders>
            <w:shd w:val="clear" w:color="auto" w:fill="auto"/>
            <w:hideMark/>
          </w:tcPr>
          <w:p w:rsidR="00DF3585" w:rsidRPr="00006CA0" w:rsidRDefault="00DF3585" w:rsidP="00DA3716">
            <w:pPr>
              <w:rPr>
                <w:rFonts w:ascii="Times New Roman" w:hAnsi="Times New Roman"/>
                <w:color w:val="000000"/>
              </w:rPr>
            </w:pPr>
            <w:r>
              <w:rPr>
                <w:rFonts w:ascii="Times New Roman" w:hAnsi="Times New Roman"/>
                <w:color w:val="000000"/>
              </w:rPr>
              <w:t xml:space="preserve">Замена ветхих водопроводных сетей </w:t>
            </w:r>
            <w:r w:rsidRPr="00006CA0">
              <w:rPr>
                <w:rFonts w:ascii="Times New Roman" w:hAnsi="Times New Roman"/>
                <w:color w:val="000000"/>
                <w:lang w:val="en-US"/>
              </w:rPr>
              <w:t>L</w:t>
            </w:r>
            <w:r>
              <w:rPr>
                <w:rFonts w:ascii="Times New Roman" w:hAnsi="Times New Roman"/>
                <w:color w:val="000000"/>
              </w:rPr>
              <w:t>=7,7 км</w:t>
            </w:r>
          </w:p>
        </w:tc>
        <w:tc>
          <w:tcPr>
            <w:tcW w:w="1418" w:type="dxa"/>
            <w:tcBorders>
              <w:top w:val="nil"/>
              <w:left w:val="nil"/>
              <w:bottom w:val="single" w:sz="4" w:space="0" w:color="auto"/>
              <w:right w:val="single" w:sz="8"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7200</w:t>
            </w:r>
          </w:p>
        </w:tc>
        <w:tc>
          <w:tcPr>
            <w:tcW w:w="1134" w:type="dxa"/>
            <w:tcBorders>
              <w:top w:val="nil"/>
              <w:left w:val="nil"/>
              <w:bottom w:val="single" w:sz="4" w:space="0" w:color="auto"/>
              <w:right w:val="single" w:sz="4"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1800</w:t>
            </w:r>
          </w:p>
        </w:tc>
        <w:tc>
          <w:tcPr>
            <w:tcW w:w="1134" w:type="dxa"/>
            <w:tcBorders>
              <w:top w:val="nil"/>
              <w:left w:val="single" w:sz="4" w:space="0" w:color="auto"/>
              <w:bottom w:val="single" w:sz="4" w:space="0" w:color="auto"/>
              <w:right w:val="single" w:sz="8" w:space="0" w:color="auto"/>
            </w:tcBorders>
            <w:shd w:val="clear" w:color="auto" w:fill="auto"/>
            <w:vAlign w:val="bottom"/>
          </w:tcPr>
          <w:p w:rsidR="00DF3585" w:rsidRDefault="00DF3585" w:rsidP="00DA3716">
            <w:pPr>
              <w:jc w:val="center"/>
              <w:rPr>
                <w:rFonts w:ascii="Times New Roman" w:hAnsi="Times New Roman"/>
                <w:color w:val="000000"/>
              </w:rPr>
            </w:pPr>
            <w:r>
              <w:rPr>
                <w:rFonts w:ascii="Times New Roman" w:hAnsi="Times New Roman"/>
                <w:color w:val="000000"/>
              </w:rPr>
              <w:t>1800</w:t>
            </w:r>
          </w:p>
        </w:tc>
        <w:tc>
          <w:tcPr>
            <w:tcW w:w="1134" w:type="dxa"/>
            <w:tcBorders>
              <w:top w:val="nil"/>
              <w:left w:val="nil"/>
              <w:bottom w:val="single" w:sz="4" w:space="0" w:color="auto"/>
              <w:right w:val="single" w:sz="8"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1800</w:t>
            </w:r>
          </w:p>
        </w:tc>
        <w:tc>
          <w:tcPr>
            <w:tcW w:w="1134" w:type="dxa"/>
            <w:tcBorders>
              <w:top w:val="nil"/>
              <w:left w:val="nil"/>
              <w:bottom w:val="single" w:sz="4" w:space="0" w:color="auto"/>
              <w:right w:val="single" w:sz="4"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1800</w:t>
            </w:r>
          </w:p>
        </w:tc>
      </w:tr>
      <w:tr w:rsidR="00DF3585" w:rsidRPr="00006CA0" w:rsidTr="00DA3716">
        <w:trPr>
          <w:trHeight w:val="567"/>
        </w:trPr>
        <w:tc>
          <w:tcPr>
            <w:tcW w:w="581" w:type="dxa"/>
            <w:tcBorders>
              <w:top w:val="single" w:sz="4" w:space="0" w:color="auto"/>
              <w:left w:val="single" w:sz="4" w:space="0" w:color="auto"/>
              <w:bottom w:val="single" w:sz="4" w:space="0" w:color="auto"/>
              <w:right w:val="single" w:sz="4" w:space="0" w:color="auto"/>
            </w:tcBorders>
          </w:tcPr>
          <w:p w:rsidR="00DF3585" w:rsidRDefault="00DF3585" w:rsidP="00DA3716">
            <w:pPr>
              <w:jc w:val="center"/>
              <w:rPr>
                <w:rFonts w:ascii="Times New Roman" w:hAnsi="Times New Roman"/>
                <w:color w:val="000000"/>
              </w:rPr>
            </w:pPr>
            <w:r>
              <w:rPr>
                <w:rFonts w:ascii="Times New Roman" w:hAnsi="Times New Roman"/>
                <w:color w:val="000000"/>
              </w:rPr>
              <w:t>6</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rsidR="00DF3585" w:rsidRDefault="00DF3585" w:rsidP="00DA3716">
            <w:pPr>
              <w:rPr>
                <w:rFonts w:ascii="Times New Roman" w:hAnsi="Times New Roman"/>
                <w:color w:val="000000"/>
              </w:rPr>
            </w:pPr>
            <w:r>
              <w:rPr>
                <w:rFonts w:ascii="Times New Roman" w:hAnsi="Times New Roman"/>
                <w:color w:val="000000"/>
              </w:rPr>
              <w:t xml:space="preserve">Строительство новых водопроводных линий в кварталах новой застройки </w:t>
            </w:r>
            <w:r w:rsidRPr="00006CA0">
              <w:rPr>
                <w:rFonts w:ascii="Times New Roman" w:hAnsi="Times New Roman"/>
                <w:color w:val="000000"/>
                <w:lang w:val="en-US"/>
              </w:rPr>
              <w:t>L</w:t>
            </w:r>
            <w:r>
              <w:rPr>
                <w:rFonts w:ascii="Times New Roman" w:hAnsi="Times New Roman"/>
                <w:color w:val="000000"/>
              </w:rPr>
              <w:t>=1,6 км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3585" w:rsidRDefault="00DF3585" w:rsidP="00DA3716">
            <w:pPr>
              <w:jc w:val="center"/>
              <w:rPr>
                <w:rFonts w:ascii="Times New Roman" w:hAnsi="Times New Roman"/>
                <w:color w:val="000000"/>
              </w:rPr>
            </w:pPr>
            <w:r>
              <w:rPr>
                <w:rFonts w:ascii="Times New Roman" w:hAnsi="Times New Roman"/>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85" w:rsidRDefault="00DF3585" w:rsidP="00DA3716">
            <w:pPr>
              <w:jc w:val="center"/>
              <w:rPr>
                <w:rFonts w:ascii="Times New Roman" w:hAnsi="Times New Roman"/>
                <w:color w:val="000000"/>
              </w:rPr>
            </w:pPr>
            <w:r>
              <w:rPr>
                <w:rFonts w:ascii="Times New Roman" w:hAnsi="Times New Roman"/>
                <w:color w:val="000000"/>
              </w:rPr>
              <w:t>-</w:t>
            </w:r>
          </w:p>
        </w:tc>
      </w:tr>
      <w:tr w:rsidR="00DF3585" w:rsidRPr="00006CA0" w:rsidTr="00DA3716">
        <w:trPr>
          <w:trHeight w:val="363"/>
        </w:trPr>
        <w:tc>
          <w:tcPr>
            <w:tcW w:w="581" w:type="dxa"/>
            <w:tcBorders>
              <w:top w:val="single" w:sz="4" w:space="0" w:color="auto"/>
              <w:left w:val="single" w:sz="4" w:space="0" w:color="auto"/>
              <w:bottom w:val="single" w:sz="4" w:space="0" w:color="auto"/>
              <w:right w:val="single" w:sz="4" w:space="0" w:color="auto"/>
            </w:tcBorders>
          </w:tcPr>
          <w:p w:rsidR="00DF3585" w:rsidRDefault="00DF3585" w:rsidP="00DA3716">
            <w:pPr>
              <w:jc w:val="center"/>
              <w:rPr>
                <w:rFonts w:ascii="Times New Roman" w:hAnsi="Times New Roman"/>
                <w:color w:val="00000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85" w:rsidRPr="00AF216E" w:rsidRDefault="00DF3585" w:rsidP="00DA3716">
            <w:pPr>
              <w:rPr>
                <w:rFonts w:ascii="Times New Roman" w:hAnsi="Times New Roman"/>
                <w:b/>
                <w:color w:val="000000"/>
              </w:rPr>
            </w:pPr>
            <w:r w:rsidRPr="00AF216E">
              <w:rPr>
                <w:rFonts w:ascii="Times New Roman" w:hAnsi="Times New Roman"/>
                <w:b/>
                <w:color w:val="00000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85" w:rsidRPr="00AF216E" w:rsidRDefault="00DF3585" w:rsidP="00DA3716">
            <w:pPr>
              <w:jc w:val="center"/>
              <w:rPr>
                <w:rFonts w:ascii="Times New Roman" w:hAnsi="Times New Roman"/>
                <w:b/>
                <w:color w:val="000000"/>
              </w:rPr>
            </w:pPr>
            <w:r>
              <w:rPr>
                <w:rFonts w:ascii="Times New Roman" w:hAnsi="Times New Roman"/>
                <w:b/>
                <w:color w:val="000000"/>
              </w:rPr>
              <w:t>9630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85" w:rsidRPr="00AF216E" w:rsidRDefault="00DF3585" w:rsidP="00DA3716">
            <w:pPr>
              <w:jc w:val="center"/>
              <w:rPr>
                <w:rFonts w:ascii="Times New Roman" w:hAnsi="Times New Roman"/>
                <w:b/>
                <w:color w:val="000000"/>
              </w:rPr>
            </w:pPr>
            <w:r>
              <w:rPr>
                <w:rFonts w:ascii="Times New Roman" w:hAnsi="Times New Roman"/>
                <w:b/>
                <w:color w:val="000000"/>
              </w:rPr>
              <w:t>3230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3585" w:rsidRPr="00AF216E" w:rsidRDefault="00DF3585" w:rsidP="00DA3716">
            <w:pPr>
              <w:jc w:val="center"/>
              <w:rPr>
                <w:rFonts w:ascii="Times New Roman" w:hAnsi="Times New Roman"/>
                <w:b/>
                <w:color w:val="000000"/>
              </w:rPr>
            </w:pPr>
            <w:r>
              <w:rPr>
                <w:rFonts w:ascii="Times New Roman" w:hAnsi="Times New Roman"/>
                <w:b/>
                <w:color w:val="000000"/>
              </w:rPr>
              <w:t>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85" w:rsidRPr="00AF216E" w:rsidRDefault="00DF3585" w:rsidP="00DA3716">
            <w:pPr>
              <w:jc w:val="center"/>
              <w:rPr>
                <w:rFonts w:ascii="Times New Roman" w:hAnsi="Times New Roman"/>
                <w:b/>
                <w:color w:val="000000"/>
              </w:rPr>
            </w:pPr>
            <w:r>
              <w:rPr>
                <w:rFonts w:ascii="Times New Roman" w:hAnsi="Times New Roman"/>
                <w:b/>
                <w:color w:val="000000"/>
              </w:rPr>
              <w:t>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585" w:rsidRPr="00AF216E" w:rsidRDefault="00DF3585" w:rsidP="00DA3716">
            <w:pPr>
              <w:jc w:val="center"/>
              <w:rPr>
                <w:rFonts w:ascii="Times New Roman" w:hAnsi="Times New Roman"/>
                <w:b/>
                <w:color w:val="000000"/>
              </w:rPr>
            </w:pPr>
            <w:r>
              <w:rPr>
                <w:rFonts w:ascii="Times New Roman" w:hAnsi="Times New Roman"/>
                <w:b/>
                <w:color w:val="000000"/>
              </w:rPr>
              <w:t>1800</w:t>
            </w:r>
          </w:p>
        </w:tc>
      </w:tr>
    </w:tbl>
    <w:p w:rsidR="00DF3585" w:rsidRDefault="00DF3585" w:rsidP="00DF3585">
      <w:pPr>
        <w:autoSpaceDE w:val="0"/>
        <w:autoSpaceDN w:val="0"/>
        <w:adjustRightInd w:val="0"/>
        <w:spacing w:after="0" w:line="240" w:lineRule="auto"/>
        <w:rPr>
          <w:rFonts w:ascii="Times New Roman" w:hAnsi="Times New Roman"/>
          <w:sz w:val="28"/>
          <w:szCs w:val="28"/>
        </w:rPr>
      </w:pPr>
    </w:p>
    <w:p w:rsidR="00DF3585" w:rsidRPr="004232BA" w:rsidRDefault="00DF3585" w:rsidP="00DF3585">
      <w:pPr>
        <w:spacing w:line="360" w:lineRule="auto"/>
        <w:ind w:firstLine="709"/>
        <w:jc w:val="both"/>
        <w:rPr>
          <w:rFonts w:ascii="Times New Roman" w:hAnsi="Times New Roman"/>
          <w:b/>
          <w:sz w:val="28"/>
        </w:rPr>
      </w:pPr>
      <w:r w:rsidRPr="004232BA">
        <w:rPr>
          <w:rFonts w:ascii="Times New Roman" w:hAnsi="Times New Roman"/>
          <w:b/>
          <w:sz w:val="28"/>
        </w:rPr>
        <w:t>Примечания:</w:t>
      </w:r>
    </w:p>
    <w:p w:rsidR="00DF3585" w:rsidRDefault="00DF3585" w:rsidP="00685C7E">
      <w:pPr>
        <w:spacing w:line="240" w:lineRule="auto"/>
        <w:ind w:firstLine="709"/>
        <w:jc w:val="both"/>
        <w:rPr>
          <w:rFonts w:ascii="Times New Roman" w:hAnsi="Times New Roman"/>
          <w:sz w:val="28"/>
        </w:rPr>
      </w:pPr>
      <w:r>
        <w:rPr>
          <w:rFonts w:ascii="Times New Roman" w:hAnsi="Times New Roman"/>
          <w:sz w:val="28"/>
        </w:rPr>
        <w:t xml:space="preserve">1. Оценка выполнена на основании укрупненных сметных нормативов на 2013 г., а также по аналогам по видам работ.  </w:t>
      </w:r>
    </w:p>
    <w:p w:rsidR="00DF3585" w:rsidRDefault="00DF3585" w:rsidP="00685C7E">
      <w:pPr>
        <w:spacing w:line="240" w:lineRule="auto"/>
        <w:ind w:firstLine="709"/>
        <w:jc w:val="both"/>
        <w:rPr>
          <w:rFonts w:ascii="Times New Roman" w:hAnsi="Times New Roman"/>
          <w:sz w:val="28"/>
        </w:rPr>
      </w:pPr>
      <w:r>
        <w:rPr>
          <w:rFonts w:ascii="Times New Roman" w:hAnsi="Times New Roman"/>
          <w:sz w:val="28"/>
        </w:rPr>
        <w:t>2. Источник</w:t>
      </w:r>
      <w:r w:rsidR="00343F2A">
        <w:rPr>
          <w:rFonts w:ascii="Times New Roman" w:hAnsi="Times New Roman"/>
          <w:sz w:val="28"/>
        </w:rPr>
        <w:t>и</w:t>
      </w:r>
      <w:r>
        <w:rPr>
          <w:rFonts w:ascii="Times New Roman" w:hAnsi="Times New Roman"/>
          <w:sz w:val="28"/>
        </w:rPr>
        <w:t xml:space="preserve"> финансирования – федеральный, республиканский, местный бюджеты, а также – внебюджетные средства. </w:t>
      </w:r>
    </w:p>
    <w:p w:rsidR="000A1878" w:rsidRDefault="00C20056" w:rsidP="00343F2A">
      <w:pPr>
        <w:spacing w:line="360" w:lineRule="auto"/>
        <w:rPr>
          <w:rFonts w:ascii="Times New Roman" w:hAnsi="Times New Roman"/>
          <w:b/>
          <w:sz w:val="28"/>
        </w:rPr>
      </w:pPr>
      <w:r>
        <w:rPr>
          <w:rFonts w:ascii="Times New Roman" w:hAnsi="Times New Roman"/>
          <w:b/>
          <w:sz w:val="28"/>
        </w:rPr>
        <w:t xml:space="preserve">   </w:t>
      </w:r>
    </w:p>
    <w:p w:rsidR="00DF3585" w:rsidRDefault="00C20056" w:rsidP="00343F2A">
      <w:pPr>
        <w:spacing w:line="360" w:lineRule="auto"/>
        <w:rPr>
          <w:rFonts w:ascii="Times New Roman" w:hAnsi="Times New Roman"/>
          <w:b/>
          <w:sz w:val="28"/>
        </w:rPr>
      </w:pPr>
      <w:r>
        <w:rPr>
          <w:rFonts w:ascii="Times New Roman" w:hAnsi="Times New Roman"/>
          <w:b/>
          <w:sz w:val="28"/>
        </w:rPr>
        <w:t xml:space="preserve">    </w:t>
      </w:r>
      <w:r w:rsidR="00EF5F82" w:rsidRPr="00EF5F82">
        <w:rPr>
          <w:rFonts w:ascii="Times New Roman" w:hAnsi="Times New Roman"/>
          <w:b/>
          <w:sz w:val="28"/>
        </w:rPr>
        <w:t>1.7 Раздел «</w:t>
      </w:r>
      <w:r w:rsidR="00DF3585" w:rsidRPr="00EF5F82">
        <w:rPr>
          <w:rFonts w:ascii="Times New Roman" w:hAnsi="Times New Roman"/>
          <w:b/>
          <w:sz w:val="28"/>
        </w:rPr>
        <w:t>Целевые показатели развития системы водоснабжения</w:t>
      </w:r>
      <w:r w:rsidR="00EF5F82" w:rsidRPr="00EF5F82">
        <w:rPr>
          <w:rFonts w:ascii="Times New Roman" w:hAnsi="Times New Roman"/>
          <w:b/>
          <w:sz w:val="28"/>
        </w:rPr>
        <w:t>»</w:t>
      </w:r>
      <w:r w:rsidR="00DF3585" w:rsidRPr="00EF5F82">
        <w:rPr>
          <w:rFonts w:ascii="Times New Roman" w:hAnsi="Times New Roman"/>
          <w:b/>
          <w:sz w:val="28"/>
        </w:rPr>
        <w:t xml:space="preserve"> </w:t>
      </w:r>
    </w:p>
    <w:p w:rsidR="00685C7E" w:rsidRDefault="00685C7E" w:rsidP="00461DE1">
      <w:pPr>
        <w:spacing w:line="240" w:lineRule="auto"/>
        <w:ind w:firstLine="567"/>
        <w:jc w:val="both"/>
        <w:rPr>
          <w:rFonts w:ascii="Times New Roman" w:hAnsi="Times New Roman"/>
          <w:sz w:val="28"/>
        </w:rPr>
      </w:pPr>
    </w:p>
    <w:p w:rsidR="00461DE1" w:rsidRDefault="00461DE1" w:rsidP="00461DE1">
      <w:pPr>
        <w:spacing w:line="240" w:lineRule="auto"/>
        <w:ind w:firstLine="567"/>
        <w:jc w:val="both"/>
        <w:rPr>
          <w:rFonts w:ascii="Times New Roman" w:hAnsi="Times New Roman"/>
          <w:sz w:val="28"/>
        </w:rPr>
      </w:pPr>
      <w:r>
        <w:rPr>
          <w:rFonts w:ascii="Times New Roman" w:hAnsi="Times New Roman"/>
          <w:sz w:val="28"/>
        </w:rPr>
        <w:t xml:space="preserve">Целевые показатели развития централизованной  системы водоснабжения определены на момент разработки схемы и после окончания реализации мероприятий, предусмотренных Схемой на расчетный 2025 г. </w:t>
      </w:r>
    </w:p>
    <w:p w:rsidR="00461DE1" w:rsidRDefault="00461DE1" w:rsidP="00461DE1">
      <w:pPr>
        <w:spacing w:line="240" w:lineRule="auto"/>
        <w:ind w:firstLine="567"/>
        <w:jc w:val="both"/>
        <w:rPr>
          <w:rFonts w:ascii="Times New Roman" w:hAnsi="Times New Roman"/>
          <w:sz w:val="28"/>
        </w:rPr>
      </w:pPr>
      <w:r>
        <w:rPr>
          <w:rFonts w:ascii="Times New Roman" w:hAnsi="Times New Roman"/>
          <w:sz w:val="28"/>
        </w:rPr>
        <w:t xml:space="preserve">Целевые показатели и их значение приведены в таблице 6. </w:t>
      </w:r>
    </w:p>
    <w:p w:rsidR="00461DE1" w:rsidRDefault="00461DE1" w:rsidP="00461DE1">
      <w:pPr>
        <w:spacing w:line="240" w:lineRule="auto"/>
        <w:ind w:firstLine="567"/>
        <w:jc w:val="right"/>
        <w:rPr>
          <w:rFonts w:ascii="Times New Roman" w:hAnsi="Times New Roman"/>
          <w:sz w:val="24"/>
        </w:rPr>
      </w:pPr>
    </w:p>
    <w:p w:rsidR="000A1878" w:rsidRDefault="000A1878" w:rsidP="00461DE1">
      <w:pPr>
        <w:spacing w:line="240" w:lineRule="auto"/>
        <w:ind w:firstLine="567"/>
        <w:jc w:val="right"/>
        <w:rPr>
          <w:rFonts w:ascii="Times New Roman" w:hAnsi="Times New Roman"/>
          <w:sz w:val="24"/>
        </w:rPr>
      </w:pPr>
    </w:p>
    <w:p w:rsidR="00685C7E" w:rsidRDefault="00685C7E" w:rsidP="00461DE1">
      <w:pPr>
        <w:spacing w:line="240" w:lineRule="auto"/>
        <w:ind w:firstLine="567"/>
        <w:jc w:val="right"/>
        <w:rPr>
          <w:rFonts w:ascii="Times New Roman" w:hAnsi="Times New Roman"/>
          <w:sz w:val="24"/>
        </w:rPr>
      </w:pPr>
    </w:p>
    <w:p w:rsidR="00685C7E" w:rsidRDefault="00685C7E" w:rsidP="00461DE1">
      <w:pPr>
        <w:spacing w:line="240" w:lineRule="auto"/>
        <w:ind w:firstLine="567"/>
        <w:jc w:val="right"/>
        <w:rPr>
          <w:rFonts w:ascii="Times New Roman" w:hAnsi="Times New Roman"/>
          <w:sz w:val="24"/>
        </w:rPr>
      </w:pPr>
    </w:p>
    <w:p w:rsidR="00685C7E" w:rsidRDefault="00685C7E" w:rsidP="00461DE1">
      <w:pPr>
        <w:spacing w:line="240" w:lineRule="auto"/>
        <w:ind w:firstLine="567"/>
        <w:jc w:val="right"/>
        <w:rPr>
          <w:rFonts w:ascii="Times New Roman" w:hAnsi="Times New Roman"/>
          <w:sz w:val="24"/>
        </w:rPr>
      </w:pPr>
    </w:p>
    <w:p w:rsidR="00685C7E" w:rsidRDefault="00685C7E" w:rsidP="00461DE1">
      <w:pPr>
        <w:spacing w:line="240" w:lineRule="auto"/>
        <w:ind w:firstLine="567"/>
        <w:jc w:val="right"/>
        <w:rPr>
          <w:rFonts w:ascii="Times New Roman" w:hAnsi="Times New Roman"/>
          <w:sz w:val="24"/>
        </w:rPr>
      </w:pPr>
    </w:p>
    <w:p w:rsidR="00685C7E" w:rsidRDefault="00685C7E" w:rsidP="00461DE1">
      <w:pPr>
        <w:spacing w:line="240" w:lineRule="auto"/>
        <w:ind w:firstLine="567"/>
        <w:jc w:val="right"/>
        <w:rPr>
          <w:rFonts w:ascii="Times New Roman" w:hAnsi="Times New Roman"/>
          <w:sz w:val="24"/>
        </w:rPr>
      </w:pPr>
    </w:p>
    <w:p w:rsidR="00685C7E" w:rsidRDefault="00685C7E" w:rsidP="00461DE1">
      <w:pPr>
        <w:spacing w:line="240" w:lineRule="auto"/>
        <w:ind w:firstLine="567"/>
        <w:jc w:val="right"/>
        <w:rPr>
          <w:rFonts w:ascii="Times New Roman" w:hAnsi="Times New Roman"/>
          <w:sz w:val="24"/>
        </w:rPr>
      </w:pPr>
    </w:p>
    <w:p w:rsidR="00685C7E" w:rsidRDefault="00685C7E" w:rsidP="00461DE1">
      <w:pPr>
        <w:spacing w:line="240" w:lineRule="auto"/>
        <w:ind w:firstLine="567"/>
        <w:jc w:val="right"/>
        <w:rPr>
          <w:rFonts w:ascii="Times New Roman" w:hAnsi="Times New Roman"/>
          <w:sz w:val="24"/>
        </w:rPr>
      </w:pPr>
    </w:p>
    <w:p w:rsidR="00685C7E" w:rsidRDefault="00685C7E" w:rsidP="00461DE1">
      <w:pPr>
        <w:spacing w:line="240" w:lineRule="auto"/>
        <w:ind w:firstLine="567"/>
        <w:jc w:val="right"/>
        <w:rPr>
          <w:rFonts w:ascii="Times New Roman" w:hAnsi="Times New Roman"/>
          <w:sz w:val="24"/>
        </w:rPr>
      </w:pPr>
    </w:p>
    <w:p w:rsidR="00685C7E" w:rsidRDefault="00685C7E" w:rsidP="00461DE1">
      <w:pPr>
        <w:spacing w:line="240" w:lineRule="auto"/>
        <w:ind w:firstLine="567"/>
        <w:jc w:val="right"/>
        <w:rPr>
          <w:rFonts w:ascii="Times New Roman" w:hAnsi="Times New Roman"/>
          <w:sz w:val="24"/>
        </w:rPr>
      </w:pPr>
    </w:p>
    <w:p w:rsidR="00685C7E" w:rsidRDefault="00685C7E" w:rsidP="00461DE1">
      <w:pPr>
        <w:spacing w:line="240" w:lineRule="auto"/>
        <w:ind w:firstLine="567"/>
        <w:jc w:val="right"/>
        <w:rPr>
          <w:rFonts w:ascii="Times New Roman" w:hAnsi="Times New Roman"/>
          <w:sz w:val="24"/>
        </w:rPr>
      </w:pPr>
    </w:p>
    <w:p w:rsidR="00685C7E" w:rsidRPr="00461DE1" w:rsidRDefault="00685C7E" w:rsidP="00685C7E">
      <w:pPr>
        <w:spacing w:line="240" w:lineRule="auto"/>
        <w:ind w:firstLine="567"/>
        <w:jc w:val="center"/>
        <w:rPr>
          <w:rFonts w:ascii="Times New Roman" w:hAnsi="Times New Roman"/>
          <w:sz w:val="24"/>
        </w:rPr>
      </w:pPr>
      <w:r>
        <w:rPr>
          <w:rFonts w:ascii="Times New Roman" w:hAnsi="Times New Roman"/>
          <w:sz w:val="24"/>
        </w:rPr>
        <w:t xml:space="preserve">                                                                                                                    </w:t>
      </w:r>
      <w:r w:rsidRPr="00461DE1">
        <w:rPr>
          <w:rFonts w:ascii="Times New Roman" w:hAnsi="Times New Roman"/>
          <w:sz w:val="24"/>
        </w:rPr>
        <w:t>Таблица 6</w:t>
      </w:r>
    </w:p>
    <w:p w:rsidR="00685C7E" w:rsidRDefault="00685C7E" w:rsidP="00685C7E">
      <w:pPr>
        <w:spacing w:line="240" w:lineRule="auto"/>
        <w:ind w:firstLine="567"/>
        <w:jc w:val="center"/>
        <w:rPr>
          <w:rFonts w:ascii="Times New Roman" w:hAnsi="Times New Roman"/>
          <w:sz w:val="24"/>
        </w:rPr>
      </w:pPr>
      <w:r>
        <w:rPr>
          <w:rFonts w:ascii="Times New Roman" w:hAnsi="Times New Roman"/>
          <w:sz w:val="24"/>
        </w:rPr>
        <w:t xml:space="preserve">                                                                                                              </w:t>
      </w:r>
    </w:p>
    <w:tbl>
      <w:tblPr>
        <w:tblW w:w="9233" w:type="dxa"/>
        <w:tblInd w:w="89" w:type="dxa"/>
        <w:tblLook w:val="04A0"/>
      </w:tblPr>
      <w:tblGrid>
        <w:gridCol w:w="1423"/>
        <w:gridCol w:w="1693"/>
        <w:gridCol w:w="1696"/>
        <w:gridCol w:w="1632"/>
        <w:gridCol w:w="1230"/>
        <w:gridCol w:w="1559"/>
      </w:tblGrid>
      <w:tr w:rsidR="00851F80" w:rsidRPr="00851F80" w:rsidTr="00FC699A">
        <w:trPr>
          <w:trHeight w:val="510"/>
        </w:trPr>
        <w:tc>
          <w:tcPr>
            <w:tcW w:w="1423" w:type="dxa"/>
            <w:tcBorders>
              <w:top w:val="single" w:sz="8" w:space="0" w:color="auto"/>
              <w:left w:val="single" w:sz="8" w:space="0" w:color="auto"/>
              <w:bottom w:val="single" w:sz="4" w:space="0" w:color="auto"/>
              <w:right w:val="single" w:sz="8" w:space="0" w:color="auto"/>
            </w:tcBorders>
            <w:shd w:val="clear" w:color="auto" w:fill="auto"/>
            <w:hideMark/>
          </w:tcPr>
          <w:p w:rsidR="00851F80" w:rsidRPr="00851F80" w:rsidRDefault="00851F80" w:rsidP="00343F2A">
            <w:pPr>
              <w:spacing w:after="0" w:line="240" w:lineRule="auto"/>
              <w:jc w:val="center"/>
              <w:rPr>
                <w:rFonts w:ascii="Times New Roman" w:hAnsi="Times New Roman"/>
                <w:b/>
                <w:bCs/>
                <w:color w:val="000000"/>
                <w:sz w:val="18"/>
                <w:szCs w:val="18"/>
                <w:lang w:eastAsia="ru-RU"/>
              </w:rPr>
            </w:pPr>
            <w:r w:rsidRPr="00851F80">
              <w:rPr>
                <w:rFonts w:ascii="Times New Roman" w:hAnsi="Times New Roman"/>
                <w:b/>
                <w:bCs/>
                <w:color w:val="000000"/>
                <w:sz w:val="18"/>
                <w:szCs w:val="18"/>
                <w:lang w:eastAsia="ru-RU"/>
              </w:rPr>
              <w:t>Блок показателей</w:t>
            </w:r>
          </w:p>
        </w:tc>
        <w:tc>
          <w:tcPr>
            <w:tcW w:w="1693" w:type="dxa"/>
            <w:tcBorders>
              <w:top w:val="single" w:sz="8" w:space="0" w:color="auto"/>
              <w:left w:val="nil"/>
              <w:bottom w:val="single" w:sz="4" w:space="0" w:color="auto"/>
              <w:right w:val="single" w:sz="8" w:space="0" w:color="auto"/>
            </w:tcBorders>
            <w:shd w:val="clear" w:color="auto" w:fill="auto"/>
            <w:hideMark/>
          </w:tcPr>
          <w:p w:rsidR="00851F80" w:rsidRPr="00851F80" w:rsidRDefault="00851F80" w:rsidP="00343F2A">
            <w:pPr>
              <w:spacing w:after="0" w:line="240" w:lineRule="auto"/>
              <w:jc w:val="center"/>
              <w:rPr>
                <w:rFonts w:ascii="Times New Roman" w:hAnsi="Times New Roman"/>
                <w:b/>
                <w:bCs/>
                <w:color w:val="000000"/>
                <w:sz w:val="18"/>
                <w:szCs w:val="18"/>
                <w:lang w:eastAsia="ru-RU"/>
              </w:rPr>
            </w:pPr>
            <w:r w:rsidRPr="00851F80">
              <w:rPr>
                <w:rFonts w:ascii="Times New Roman" w:hAnsi="Times New Roman"/>
                <w:b/>
                <w:bCs/>
                <w:color w:val="000000"/>
                <w:sz w:val="18"/>
                <w:szCs w:val="18"/>
                <w:lang w:eastAsia="ru-RU"/>
              </w:rPr>
              <w:t>Объект нормирования</w:t>
            </w:r>
          </w:p>
        </w:tc>
        <w:tc>
          <w:tcPr>
            <w:tcW w:w="1696" w:type="dxa"/>
            <w:tcBorders>
              <w:top w:val="single" w:sz="8" w:space="0" w:color="auto"/>
              <w:left w:val="nil"/>
              <w:bottom w:val="single" w:sz="4" w:space="0" w:color="auto"/>
              <w:right w:val="single" w:sz="8" w:space="0" w:color="auto"/>
            </w:tcBorders>
            <w:shd w:val="clear" w:color="auto" w:fill="auto"/>
            <w:hideMark/>
          </w:tcPr>
          <w:p w:rsidR="00851F80" w:rsidRPr="00851F80" w:rsidRDefault="00851F80" w:rsidP="00343F2A">
            <w:pPr>
              <w:spacing w:after="0" w:line="240" w:lineRule="auto"/>
              <w:jc w:val="center"/>
              <w:rPr>
                <w:rFonts w:ascii="Times New Roman" w:hAnsi="Times New Roman"/>
                <w:b/>
                <w:bCs/>
                <w:color w:val="000000"/>
                <w:sz w:val="18"/>
                <w:szCs w:val="18"/>
                <w:lang w:eastAsia="ru-RU"/>
              </w:rPr>
            </w:pPr>
            <w:r w:rsidRPr="00851F80">
              <w:rPr>
                <w:rFonts w:ascii="Times New Roman" w:hAnsi="Times New Roman"/>
                <w:b/>
                <w:bCs/>
                <w:color w:val="000000"/>
                <w:sz w:val="18"/>
                <w:szCs w:val="18"/>
                <w:lang w:eastAsia="ru-RU"/>
              </w:rPr>
              <w:t>Наименование параметра</w:t>
            </w:r>
          </w:p>
        </w:tc>
        <w:tc>
          <w:tcPr>
            <w:tcW w:w="1632" w:type="dxa"/>
            <w:tcBorders>
              <w:top w:val="single" w:sz="8" w:space="0" w:color="auto"/>
              <w:left w:val="nil"/>
              <w:bottom w:val="single" w:sz="4" w:space="0" w:color="auto"/>
              <w:right w:val="single" w:sz="8" w:space="0" w:color="auto"/>
            </w:tcBorders>
            <w:shd w:val="clear" w:color="auto" w:fill="auto"/>
            <w:hideMark/>
          </w:tcPr>
          <w:p w:rsidR="00851F80" w:rsidRPr="00851F80" w:rsidRDefault="00851F80" w:rsidP="00343F2A">
            <w:pPr>
              <w:spacing w:after="0" w:line="240" w:lineRule="auto"/>
              <w:jc w:val="center"/>
              <w:rPr>
                <w:rFonts w:ascii="Times New Roman" w:hAnsi="Times New Roman"/>
                <w:b/>
                <w:bCs/>
                <w:color w:val="000000"/>
                <w:sz w:val="18"/>
                <w:szCs w:val="18"/>
                <w:lang w:eastAsia="ru-RU"/>
              </w:rPr>
            </w:pPr>
            <w:r w:rsidRPr="00851F80">
              <w:rPr>
                <w:rFonts w:ascii="Times New Roman" w:hAnsi="Times New Roman"/>
                <w:b/>
                <w:bCs/>
                <w:color w:val="000000"/>
                <w:sz w:val="18"/>
                <w:szCs w:val="18"/>
                <w:lang w:eastAsia="ru-RU"/>
              </w:rPr>
              <w:t>Единица измерения</w:t>
            </w:r>
          </w:p>
        </w:tc>
        <w:tc>
          <w:tcPr>
            <w:tcW w:w="1230" w:type="dxa"/>
            <w:tcBorders>
              <w:top w:val="single" w:sz="8" w:space="0" w:color="auto"/>
              <w:left w:val="nil"/>
              <w:bottom w:val="single" w:sz="4" w:space="0" w:color="auto"/>
              <w:right w:val="single" w:sz="8" w:space="0" w:color="auto"/>
            </w:tcBorders>
            <w:shd w:val="clear" w:color="auto" w:fill="auto"/>
            <w:hideMark/>
          </w:tcPr>
          <w:p w:rsidR="00851F80" w:rsidRPr="00851F80" w:rsidRDefault="00851F80" w:rsidP="00343F2A">
            <w:pPr>
              <w:spacing w:after="0" w:line="240" w:lineRule="auto"/>
              <w:jc w:val="center"/>
              <w:rPr>
                <w:rFonts w:ascii="Times New Roman" w:hAnsi="Times New Roman"/>
                <w:b/>
                <w:bCs/>
                <w:color w:val="000000"/>
                <w:sz w:val="18"/>
                <w:szCs w:val="18"/>
                <w:lang w:eastAsia="ru-RU"/>
              </w:rPr>
            </w:pPr>
            <w:r w:rsidRPr="00851F80">
              <w:rPr>
                <w:rFonts w:ascii="Times New Roman" w:hAnsi="Times New Roman"/>
                <w:b/>
                <w:bCs/>
                <w:color w:val="000000"/>
                <w:sz w:val="18"/>
                <w:szCs w:val="18"/>
                <w:lang w:eastAsia="ru-RU"/>
              </w:rPr>
              <w:t>Текущий показатель</w:t>
            </w:r>
          </w:p>
        </w:tc>
        <w:tc>
          <w:tcPr>
            <w:tcW w:w="1559" w:type="dxa"/>
            <w:tcBorders>
              <w:top w:val="single" w:sz="8" w:space="0" w:color="auto"/>
              <w:left w:val="single" w:sz="8" w:space="0" w:color="auto"/>
              <w:bottom w:val="single" w:sz="4" w:space="0" w:color="auto"/>
              <w:right w:val="single" w:sz="8" w:space="0" w:color="auto"/>
            </w:tcBorders>
            <w:shd w:val="clear" w:color="auto" w:fill="auto"/>
            <w:hideMark/>
          </w:tcPr>
          <w:p w:rsidR="00851F80" w:rsidRPr="00851F80" w:rsidRDefault="00851F80" w:rsidP="00343F2A">
            <w:pPr>
              <w:spacing w:after="0" w:line="240" w:lineRule="auto"/>
              <w:jc w:val="center"/>
              <w:rPr>
                <w:rFonts w:ascii="Times New Roman" w:hAnsi="Times New Roman"/>
                <w:b/>
                <w:bCs/>
                <w:color w:val="000000"/>
                <w:sz w:val="18"/>
                <w:szCs w:val="18"/>
                <w:lang w:eastAsia="ru-RU"/>
              </w:rPr>
            </w:pPr>
            <w:r w:rsidRPr="00851F80">
              <w:rPr>
                <w:rFonts w:ascii="Times New Roman" w:hAnsi="Times New Roman"/>
                <w:b/>
                <w:bCs/>
                <w:color w:val="000000"/>
                <w:sz w:val="18"/>
                <w:szCs w:val="18"/>
                <w:lang w:eastAsia="ru-RU"/>
              </w:rPr>
              <w:t>Расчетный период</w:t>
            </w:r>
          </w:p>
        </w:tc>
      </w:tr>
      <w:tr w:rsidR="00456C9E" w:rsidRPr="00851F80" w:rsidTr="00685C7E">
        <w:trPr>
          <w:trHeight w:val="288"/>
        </w:trPr>
        <w:tc>
          <w:tcPr>
            <w:tcW w:w="1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C9E" w:rsidRPr="00851F80" w:rsidRDefault="00456C9E" w:rsidP="00685C7E">
            <w:pPr>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1</w:t>
            </w:r>
          </w:p>
        </w:tc>
        <w:tc>
          <w:tcPr>
            <w:tcW w:w="1693" w:type="dxa"/>
            <w:tcBorders>
              <w:top w:val="single" w:sz="8" w:space="0" w:color="auto"/>
              <w:left w:val="nil"/>
              <w:bottom w:val="single" w:sz="4" w:space="0" w:color="auto"/>
              <w:right w:val="single" w:sz="8" w:space="0" w:color="auto"/>
            </w:tcBorders>
            <w:shd w:val="clear" w:color="auto" w:fill="auto"/>
            <w:vAlign w:val="center"/>
            <w:hideMark/>
          </w:tcPr>
          <w:p w:rsidR="00456C9E" w:rsidRPr="00851F80" w:rsidRDefault="00456C9E" w:rsidP="00685C7E">
            <w:pPr>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2</w:t>
            </w:r>
          </w:p>
        </w:tc>
        <w:tc>
          <w:tcPr>
            <w:tcW w:w="1696" w:type="dxa"/>
            <w:tcBorders>
              <w:top w:val="single" w:sz="8" w:space="0" w:color="auto"/>
              <w:left w:val="nil"/>
              <w:bottom w:val="single" w:sz="4" w:space="0" w:color="auto"/>
              <w:right w:val="single" w:sz="8" w:space="0" w:color="auto"/>
            </w:tcBorders>
            <w:shd w:val="clear" w:color="auto" w:fill="auto"/>
            <w:vAlign w:val="center"/>
            <w:hideMark/>
          </w:tcPr>
          <w:p w:rsidR="00456C9E" w:rsidRPr="00851F80" w:rsidRDefault="00456C9E" w:rsidP="00685C7E">
            <w:pPr>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3</w:t>
            </w:r>
          </w:p>
        </w:tc>
        <w:tc>
          <w:tcPr>
            <w:tcW w:w="1632" w:type="dxa"/>
            <w:tcBorders>
              <w:top w:val="single" w:sz="8" w:space="0" w:color="auto"/>
              <w:left w:val="nil"/>
              <w:bottom w:val="single" w:sz="4" w:space="0" w:color="auto"/>
              <w:right w:val="single" w:sz="8" w:space="0" w:color="auto"/>
            </w:tcBorders>
            <w:shd w:val="clear" w:color="auto" w:fill="auto"/>
            <w:vAlign w:val="center"/>
            <w:hideMark/>
          </w:tcPr>
          <w:p w:rsidR="00456C9E" w:rsidRPr="00851F80" w:rsidRDefault="00456C9E" w:rsidP="00685C7E">
            <w:pPr>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4</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rsidR="00456C9E" w:rsidRPr="00851F80" w:rsidRDefault="00456C9E" w:rsidP="00685C7E">
            <w:pPr>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5</w:t>
            </w:r>
          </w:p>
        </w:tc>
        <w:tc>
          <w:tcPr>
            <w:tcW w:w="155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56C9E" w:rsidRPr="00851F80" w:rsidRDefault="00456C9E" w:rsidP="00685C7E">
            <w:pPr>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6</w:t>
            </w:r>
          </w:p>
        </w:tc>
      </w:tr>
      <w:tr w:rsidR="00851F80" w:rsidRPr="00851F80" w:rsidTr="00456C9E">
        <w:trPr>
          <w:trHeight w:val="824"/>
        </w:trPr>
        <w:tc>
          <w:tcPr>
            <w:tcW w:w="1423" w:type="dxa"/>
            <w:tcBorders>
              <w:top w:val="nil"/>
              <w:left w:val="single" w:sz="8" w:space="0" w:color="auto"/>
              <w:bottom w:val="nil"/>
              <w:right w:val="single" w:sz="8" w:space="0" w:color="auto"/>
            </w:tcBorders>
            <w:shd w:val="clear" w:color="auto" w:fill="auto"/>
            <w:hideMark/>
          </w:tcPr>
          <w:p w:rsidR="00851F80" w:rsidRPr="00851F80" w:rsidRDefault="00851F80" w:rsidP="00343F2A">
            <w:pPr>
              <w:spacing w:after="0" w:line="240" w:lineRule="auto"/>
              <w:ind w:firstLineChars="200" w:firstLine="360"/>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Обеспечение нормативных требований качества</w:t>
            </w:r>
          </w:p>
        </w:tc>
        <w:tc>
          <w:tcPr>
            <w:tcW w:w="1693" w:type="dxa"/>
            <w:tcBorders>
              <w:top w:val="nil"/>
              <w:left w:val="nil"/>
              <w:bottom w:val="single" w:sz="8" w:space="0" w:color="auto"/>
              <w:right w:val="single" w:sz="8" w:space="0" w:color="auto"/>
            </w:tcBorders>
            <w:shd w:val="clear" w:color="auto" w:fill="auto"/>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Количество воды в источнике</w:t>
            </w:r>
          </w:p>
        </w:tc>
        <w:tc>
          <w:tcPr>
            <w:tcW w:w="1696" w:type="dxa"/>
            <w:tcBorders>
              <w:top w:val="nil"/>
              <w:left w:val="nil"/>
              <w:bottom w:val="single" w:sz="8" w:space="0" w:color="auto"/>
              <w:right w:val="single" w:sz="8" w:space="0" w:color="auto"/>
            </w:tcBorders>
            <w:shd w:val="clear" w:color="auto" w:fill="auto"/>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Число нормативно обустроенных ЗСО на водозаборах подземных вод</w:t>
            </w:r>
          </w:p>
        </w:tc>
        <w:tc>
          <w:tcPr>
            <w:tcW w:w="1632" w:type="dxa"/>
            <w:tcBorders>
              <w:top w:val="nil"/>
              <w:left w:val="nil"/>
              <w:bottom w:val="single" w:sz="8" w:space="0" w:color="auto"/>
              <w:right w:val="single" w:sz="8" w:space="0" w:color="auto"/>
            </w:tcBorders>
            <w:shd w:val="clear" w:color="auto" w:fill="auto"/>
            <w:vAlign w:val="center"/>
            <w:hideMark/>
          </w:tcPr>
          <w:p w:rsidR="00851F80" w:rsidRPr="00851F80" w:rsidRDefault="009D7BFA" w:rsidP="00456C9E">
            <w:pPr>
              <w:spacing w:after="0" w:line="240" w:lineRule="auto"/>
              <w:jc w:val="center"/>
              <w:rPr>
                <w:rFonts w:ascii="Franklin Gothic Medium" w:hAnsi="Franklin Gothic Medium"/>
                <w:color w:val="000000"/>
                <w:sz w:val="20"/>
                <w:szCs w:val="20"/>
                <w:lang w:eastAsia="ru-RU"/>
              </w:rPr>
            </w:pPr>
            <w:r>
              <w:rPr>
                <w:rFonts w:ascii="Franklin Gothic Medium" w:hAnsi="Franklin Gothic Medium"/>
                <w:color w:val="000000"/>
                <w:sz w:val="20"/>
                <w:szCs w:val="20"/>
                <w:lang w:eastAsia="ru-RU"/>
              </w:rPr>
              <w:t>%</w:t>
            </w:r>
          </w:p>
        </w:tc>
        <w:tc>
          <w:tcPr>
            <w:tcW w:w="1230" w:type="dxa"/>
            <w:tcBorders>
              <w:top w:val="nil"/>
              <w:left w:val="nil"/>
              <w:bottom w:val="single" w:sz="8" w:space="0" w:color="auto"/>
              <w:right w:val="single" w:sz="8" w:space="0" w:color="auto"/>
            </w:tcBorders>
            <w:shd w:val="clear" w:color="auto" w:fill="auto"/>
            <w:vAlign w:val="center"/>
            <w:hideMark/>
          </w:tcPr>
          <w:p w:rsidR="00851F80" w:rsidRPr="00851F80" w:rsidRDefault="00343F2A"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1559" w:type="dxa"/>
            <w:tcBorders>
              <w:top w:val="nil"/>
              <w:left w:val="nil"/>
              <w:bottom w:val="single" w:sz="8" w:space="0" w:color="auto"/>
              <w:right w:val="single" w:sz="8" w:space="0" w:color="auto"/>
            </w:tcBorders>
            <w:shd w:val="clear" w:color="auto" w:fill="auto"/>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100</w:t>
            </w:r>
          </w:p>
        </w:tc>
      </w:tr>
      <w:tr w:rsidR="00851F80" w:rsidRPr="00851F80" w:rsidTr="00456C9E">
        <w:trPr>
          <w:trHeight w:val="1665"/>
        </w:trPr>
        <w:tc>
          <w:tcPr>
            <w:tcW w:w="1423" w:type="dxa"/>
            <w:vMerge w:val="restart"/>
            <w:tcBorders>
              <w:top w:val="nil"/>
              <w:left w:val="single" w:sz="8" w:space="0" w:color="auto"/>
              <w:bottom w:val="single" w:sz="8" w:space="0" w:color="000000"/>
              <w:right w:val="single" w:sz="8" w:space="0" w:color="auto"/>
            </w:tcBorders>
            <w:shd w:val="clear" w:color="auto" w:fill="auto"/>
            <w:hideMark/>
          </w:tcPr>
          <w:p w:rsidR="00851F80" w:rsidRPr="00851F80" w:rsidRDefault="00851F80" w:rsidP="00851F80">
            <w:pPr>
              <w:spacing w:after="0" w:line="240" w:lineRule="auto"/>
              <w:rPr>
                <w:rFonts w:ascii="Times New Roman" w:hAnsi="Times New Roman"/>
                <w:color w:val="000000"/>
                <w:sz w:val="18"/>
                <w:szCs w:val="18"/>
                <w:lang w:eastAsia="ru-RU"/>
              </w:rPr>
            </w:pPr>
            <w:r w:rsidRPr="00851F80">
              <w:rPr>
                <w:rFonts w:ascii="Times New Roman" w:hAnsi="Times New Roman"/>
                <w:color w:val="000000"/>
                <w:sz w:val="18"/>
                <w:szCs w:val="18"/>
                <w:lang w:eastAsia="ru-RU"/>
              </w:rPr>
              <w:t> </w:t>
            </w:r>
          </w:p>
        </w:tc>
        <w:tc>
          <w:tcPr>
            <w:tcW w:w="1693" w:type="dxa"/>
            <w:tcBorders>
              <w:top w:val="nil"/>
              <w:left w:val="nil"/>
              <w:bottom w:val="nil"/>
              <w:right w:val="single" w:sz="8" w:space="0" w:color="auto"/>
            </w:tcBorders>
            <w:shd w:val="clear" w:color="auto" w:fill="auto"/>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Качество питьевой воды в</w:t>
            </w:r>
            <w:r w:rsidR="00FC699A">
              <w:rPr>
                <w:rFonts w:ascii="Times New Roman" w:hAnsi="Times New Roman"/>
                <w:color w:val="000000"/>
                <w:sz w:val="18"/>
                <w:szCs w:val="18"/>
                <w:lang w:eastAsia="ru-RU"/>
              </w:rPr>
              <w:t xml:space="preserve"> водопроводной сети по нормируемым показателям</w:t>
            </w:r>
          </w:p>
        </w:tc>
        <w:tc>
          <w:tcPr>
            <w:tcW w:w="1696" w:type="dxa"/>
            <w:vMerge w:val="restart"/>
            <w:tcBorders>
              <w:top w:val="nil"/>
              <w:left w:val="single" w:sz="8" w:space="0" w:color="auto"/>
              <w:bottom w:val="single" w:sz="8" w:space="0" w:color="000000"/>
              <w:right w:val="single" w:sz="8" w:space="0" w:color="auto"/>
            </w:tcBorders>
            <w:shd w:val="clear" w:color="auto" w:fill="auto"/>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Соответствие результатов анализов нормируемых показателей установленным нормативным требованиям</w:t>
            </w:r>
          </w:p>
        </w:tc>
        <w:tc>
          <w:tcPr>
            <w:tcW w:w="1632" w:type="dxa"/>
            <w:vMerge w:val="restart"/>
            <w:tcBorders>
              <w:top w:val="nil"/>
              <w:left w:val="single" w:sz="8" w:space="0" w:color="auto"/>
              <w:bottom w:val="single" w:sz="8" w:space="0" w:color="000000"/>
              <w:right w:val="single" w:sz="8" w:space="0" w:color="auto"/>
            </w:tcBorders>
            <w:shd w:val="clear" w:color="auto" w:fill="auto"/>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Доля проб, соответствующих требованиям, %</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99,8</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100</w:t>
            </w:r>
          </w:p>
        </w:tc>
      </w:tr>
      <w:tr w:rsidR="00851F80" w:rsidRPr="00851F80" w:rsidTr="00456C9E">
        <w:trPr>
          <w:trHeight w:val="100"/>
        </w:trPr>
        <w:tc>
          <w:tcPr>
            <w:tcW w:w="1423" w:type="dxa"/>
            <w:vMerge/>
            <w:tcBorders>
              <w:top w:val="nil"/>
              <w:left w:val="single" w:sz="8" w:space="0" w:color="auto"/>
              <w:bottom w:val="single" w:sz="8" w:space="0" w:color="000000"/>
              <w:right w:val="single" w:sz="8" w:space="0" w:color="auto"/>
            </w:tcBorders>
            <w:vAlign w:val="center"/>
            <w:hideMark/>
          </w:tcPr>
          <w:p w:rsidR="00851F80" w:rsidRPr="00851F80" w:rsidRDefault="00851F80" w:rsidP="00851F80">
            <w:pPr>
              <w:spacing w:after="0" w:line="240" w:lineRule="auto"/>
              <w:rPr>
                <w:rFonts w:ascii="Times New Roman" w:hAnsi="Times New Roman"/>
                <w:color w:val="000000"/>
                <w:sz w:val="18"/>
                <w:szCs w:val="18"/>
                <w:lang w:eastAsia="ru-RU"/>
              </w:rPr>
            </w:pPr>
          </w:p>
        </w:tc>
        <w:tc>
          <w:tcPr>
            <w:tcW w:w="1693" w:type="dxa"/>
            <w:tcBorders>
              <w:top w:val="nil"/>
              <w:left w:val="nil"/>
              <w:bottom w:val="single" w:sz="8" w:space="0" w:color="auto"/>
              <w:right w:val="single" w:sz="8" w:space="0" w:color="auto"/>
            </w:tcBorders>
            <w:shd w:val="clear" w:color="auto" w:fill="auto"/>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p>
        </w:tc>
        <w:tc>
          <w:tcPr>
            <w:tcW w:w="1696" w:type="dxa"/>
            <w:vMerge/>
            <w:tcBorders>
              <w:top w:val="nil"/>
              <w:left w:val="single" w:sz="8" w:space="0" w:color="auto"/>
              <w:bottom w:val="single" w:sz="8" w:space="0" w:color="000000"/>
              <w:right w:val="single" w:sz="8" w:space="0" w:color="auto"/>
            </w:tcBorders>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p>
        </w:tc>
        <w:tc>
          <w:tcPr>
            <w:tcW w:w="1632" w:type="dxa"/>
            <w:vMerge/>
            <w:tcBorders>
              <w:top w:val="nil"/>
              <w:left w:val="single" w:sz="8" w:space="0" w:color="auto"/>
              <w:bottom w:val="single" w:sz="8" w:space="0" w:color="000000"/>
              <w:right w:val="single" w:sz="8" w:space="0" w:color="auto"/>
            </w:tcBorders>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p>
        </w:tc>
        <w:tc>
          <w:tcPr>
            <w:tcW w:w="1230" w:type="dxa"/>
            <w:vMerge/>
            <w:tcBorders>
              <w:top w:val="nil"/>
              <w:left w:val="single" w:sz="8" w:space="0" w:color="auto"/>
              <w:bottom w:val="single" w:sz="8" w:space="0" w:color="000000"/>
              <w:right w:val="single" w:sz="8" w:space="0" w:color="auto"/>
            </w:tcBorders>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851F80" w:rsidRPr="00851F80" w:rsidRDefault="00851F80" w:rsidP="00456C9E">
            <w:pPr>
              <w:spacing w:after="0" w:line="240" w:lineRule="auto"/>
              <w:jc w:val="center"/>
              <w:rPr>
                <w:rFonts w:ascii="Times New Roman" w:hAnsi="Times New Roman"/>
                <w:color w:val="000000"/>
                <w:sz w:val="18"/>
                <w:szCs w:val="18"/>
                <w:lang w:eastAsia="ru-RU"/>
              </w:rPr>
            </w:pPr>
          </w:p>
        </w:tc>
      </w:tr>
      <w:tr w:rsidR="00C94796" w:rsidRPr="00851F80" w:rsidTr="000A1878">
        <w:trPr>
          <w:trHeight w:val="1695"/>
        </w:trPr>
        <w:tc>
          <w:tcPr>
            <w:tcW w:w="1423" w:type="dxa"/>
            <w:vMerge w:val="restart"/>
            <w:tcBorders>
              <w:top w:val="single" w:sz="4" w:space="0" w:color="auto"/>
              <w:left w:val="single" w:sz="8"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Обеспечение надежности оказания услуг</w:t>
            </w:r>
          </w:p>
          <w:p w:rsidR="00C94796" w:rsidRPr="00851F80" w:rsidRDefault="00C94796" w:rsidP="00851F80">
            <w:pPr>
              <w:spacing w:after="0" w:line="240" w:lineRule="auto"/>
              <w:rPr>
                <w:rFonts w:ascii="Times New Roman" w:hAnsi="Times New Roman"/>
                <w:color w:val="000000"/>
                <w:sz w:val="18"/>
                <w:szCs w:val="18"/>
                <w:lang w:eastAsia="ru-RU"/>
              </w:rPr>
            </w:pPr>
            <w:r w:rsidRPr="00851F80">
              <w:rPr>
                <w:rFonts w:ascii="Times New Roman" w:hAnsi="Times New Roman"/>
                <w:color w:val="000000"/>
                <w:sz w:val="18"/>
                <w:szCs w:val="18"/>
                <w:lang w:eastAsia="ru-RU"/>
              </w:rPr>
              <w:t> </w:t>
            </w:r>
          </w:p>
          <w:p w:rsidR="00C94796" w:rsidRPr="00851F80" w:rsidRDefault="00C94796" w:rsidP="00851F80">
            <w:pPr>
              <w:spacing w:after="0" w:line="240" w:lineRule="auto"/>
              <w:rPr>
                <w:rFonts w:ascii="Times New Roman" w:hAnsi="Times New Roman"/>
                <w:color w:val="000000"/>
                <w:sz w:val="20"/>
                <w:szCs w:val="20"/>
                <w:lang w:eastAsia="ru-RU"/>
              </w:rPr>
            </w:pPr>
            <w:r w:rsidRPr="00851F80">
              <w:rPr>
                <w:rFonts w:ascii="Times New Roman" w:hAnsi="Times New Roman"/>
                <w:color w:val="000000"/>
                <w:spacing w:val="-10"/>
                <w:sz w:val="20"/>
                <w:szCs w:val="20"/>
                <w:lang w:eastAsia="ru-RU"/>
              </w:rPr>
              <w:t> </w:t>
            </w:r>
          </w:p>
          <w:p w:rsidR="00C94796" w:rsidRPr="00851F80" w:rsidRDefault="00C94796" w:rsidP="00851F80">
            <w:pPr>
              <w:spacing w:after="0" w:line="240" w:lineRule="auto"/>
              <w:rPr>
                <w:rFonts w:ascii="Times New Roman" w:hAnsi="Times New Roman"/>
                <w:color w:val="000000"/>
                <w:sz w:val="18"/>
                <w:szCs w:val="18"/>
                <w:lang w:eastAsia="ru-RU"/>
              </w:rPr>
            </w:pPr>
            <w:r w:rsidRPr="00851F80">
              <w:rPr>
                <w:rFonts w:ascii="Times New Roman" w:hAnsi="Times New Roman"/>
                <w:color w:val="000000"/>
                <w:sz w:val="18"/>
                <w:szCs w:val="18"/>
                <w:lang w:eastAsia="ru-RU"/>
              </w:rPr>
              <w:t> </w:t>
            </w:r>
          </w:p>
          <w:p w:rsidR="00C94796" w:rsidRPr="00851F80" w:rsidRDefault="00C94796" w:rsidP="00851F80">
            <w:pPr>
              <w:spacing w:after="0" w:line="240" w:lineRule="auto"/>
              <w:rPr>
                <w:rFonts w:ascii="Times New Roman" w:hAnsi="Times New Roman"/>
                <w:color w:val="000000"/>
                <w:sz w:val="18"/>
                <w:szCs w:val="18"/>
                <w:lang w:eastAsia="ru-RU"/>
              </w:rPr>
            </w:pPr>
            <w:r w:rsidRPr="00851F80">
              <w:rPr>
                <w:rFonts w:ascii="Times New Roman" w:hAnsi="Times New Roman"/>
                <w:color w:val="000000"/>
                <w:sz w:val="18"/>
                <w:szCs w:val="18"/>
                <w:lang w:eastAsia="ru-RU"/>
              </w:rPr>
              <w:t> </w:t>
            </w:r>
          </w:p>
          <w:p w:rsidR="00C94796" w:rsidRPr="00851F80" w:rsidRDefault="00C94796" w:rsidP="00851F80">
            <w:pPr>
              <w:spacing w:after="0" w:line="240" w:lineRule="auto"/>
              <w:rPr>
                <w:rFonts w:ascii="Times New Roman" w:hAnsi="Times New Roman"/>
                <w:color w:val="000000"/>
                <w:sz w:val="18"/>
                <w:szCs w:val="18"/>
                <w:lang w:eastAsia="ru-RU"/>
              </w:rPr>
            </w:pPr>
            <w:r w:rsidRPr="00851F80">
              <w:rPr>
                <w:rFonts w:ascii="Times New Roman" w:hAnsi="Times New Roman"/>
                <w:color w:val="000000"/>
                <w:sz w:val="24"/>
                <w:szCs w:val="24"/>
                <w:lang w:eastAsia="ru-RU"/>
              </w:rPr>
              <w:t> </w:t>
            </w:r>
          </w:p>
        </w:tc>
        <w:tc>
          <w:tcPr>
            <w:tcW w:w="1693" w:type="dxa"/>
            <w:tcBorders>
              <w:top w:val="single" w:sz="4" w:space="0" w:color="auto"/>
              <w:left w:val="nil"/>
              <w:bottom w:val="single" w:sz="8"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Эксплуатационные запасы воды в источниках</w:t>
            </w:r>
          </w:p>
        </w:tc>
        <w:tc>
          <w:tcPr>
            <w:tcW w:w="1696" w:type="dxa"/>
            <w:tcBorders>
              <w:top w:val="single" w:sz="4" w:space="0" w:color="auto"/>
              <w:left w:val="nil"/>
              <w:bottom w:val="single" w:sz="8"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Число водозаборов, обеспеченных утвержденными запасами подземных вод</w:t>
            </w:r>
          </w:p>
        </w:tc>
        <w:tc>
          <w:tcPr>
            <w:tcW w:w="1632" w:type="dxa"/>
            <w:tcBorders>
              <w:top w:val="single" w:sz="4" w:space="0" w:color="auto"/>
              <w:left w:val="nil"/>
              <w:bottom w:val="single" w:sz="8"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Доля водозаборов, эксплуатирующих подземные воды с утвержденными запасами, %</w:t>
            </w:r>
          </w:p>
        </w:tc>
        <w:tc>
          <w:tcPr>
            <w:tcW w:w="1230" w:type="dxa"/>
            <w:tcBorders>
              <w:top w:val="single" w:sz="4" w:space="0" w:color="auto"/>
              <w:left w:val="nil"/>
              <w:bottom w:val="single" w:sz="8"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r>
      <w:tr w:rsidR="00C94796" w:rsidRPr="00851F80" w:rsidTr="00461DE1">
        <w:trPr>
          <w:trHeight w:val="1215"/>
        </w:trPr>
        <w:tc>
          <w:tcPr>
            <w:tcW w:w="1423" w:type="dxa"/>
            <w:vMerge/>
            <w:tcBorders>
              <w:left w:val="single" w:sz="8" w:space="0" w:color="auto"/>
              <w:right w:val="single" w:sz="8" w:space="0" w:color="auto"/>
            </w:tcBorders>
            <w:shd w:val="clear" w:color="auto" w:fill="auto"/>
            <w:hideMark/>
          </w:tcPr>
          <w:p w:rsidR="00C94796" w:rsidRPr="00851F80" w:rsidRDefault="00C94796" w:rsidP="00851F80">
            <w:pPr>
              <w:spacing w:after="0" w:line="240" w:lineRule="auto"/>
              <w:rPr>
                <w:rFonts w:ascii="Times New Roman" w:hAnsi="Times New Roman"/>
                <w:color w:val="000000"/>
                <w:sz w:val="18"/>
                <w:szCs w:val="18"/>
                <w:lang w:eastAsia="ru-RU"/>
              </w:rPr>
            </w:pPr>
          </w:p>
        </w:tc>
        <w:tc>
          <w:tcPr>
            <w:tcW w:w="1693"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Отключение потребителей, не ведущее к перерасчету счетов</w:t>
            </w:r>
          </w:p>
        </w:tc>
        <w:tc>
          <w:tcPr>
            <w:tcW w:w="1696"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Допустимая длительность разового отключения потребителей при авариях</w:t>
            </w:r>
          </w:p>
        </w:tc>
        <w:tc>
          <w:tcPr>
            <w:tcW w:w="1632"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Часы</w:t>
            </w:r>
          </w:p>
        </w:tc>
        <w:tc>
          <w:tcPr>
            <w:tcW w:w="1230"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20"/>
                <w:szCs w:val="20"/>
                <w:lang w:eastAsia="ru-RU"/>
              </w:rPr>
            </w:pPr>
            <w:r w:rsidRPr="00851F80">
              <w:rPr>
                <w:rFonts w:ascii="Times New Roman" w:hAnsi="Times New Roman"/>
                <w:color w:val="000000"/>
                <w:spacing w:val="-10"/>
                <w:sz w:val="20"/>
                <w:szCs w:val="20"/>
                <w:lang w:eastAsia="ru-RU"/>
              </w:rPr>
              <w:t>8</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20"/>
                <w:szCs w:val="20"/>
                <w:lang w:eastAsia="ru-RU"/>
              </w:rPr>
            </w:pPr>
            <w:r>
              <w:rPr>
                <w:rFonts w:ascii="Times New Roman" w:hAnsi="Times New Roman"/>
                <w:color w:val="000000"/>
                <w:spacing w:val="-10"/>
                <w:sz w:val="20"/>
                <w:szCs w:val="20"/>
                <w:lang w:eastAsia="ru-RU"/>
              </w:rPr>
              <w:t>4</w:t>
            </w:r>
          </w:p>
        </w:tc>
      </w:tr>
      <w:tr w:rsidR="00C94796" w:rsidRPr="00851F80" w:rsidTr="00461DE1">
        <w:trPr>
          <w:trHeight w:val="975"/>
        </w:trPr>
        <w:tc>
          <w:tcPr>
            <w:tcW w:w="1423" w:type="dxa"/>
            <w:vMerge/>
            <w:tcBorders>
              <w:left w:val="single" w:sz="8" w:space="0" w:color="auto"/>
              <w:right w:val="single" w:sz="8" w:space="0" w:color="auto"/>
            </w:tcBorders>
            <w:shd w:val="clear" w:color="auto" w:fill="auto"/>
            <w:hideMark/>
          </w:tcPr>
          <w:p w:rsidR="00C94796" w:rsidRPr="00851F80" w:rsidRDefault="00C94796" w:rsidP="00851F80">
            <w:pPr>
              <w:spacing w:after="0" w:line="240" w:lineRule="auto"/>
              <w:rPr>
                <w:rFonts w:ascii="Times New Roman" w:hAnsi="Times New Roman"/>
                <w:color w:val="000000"/>
                <w:sz w:val="20"/>
                <w:szCs w:val="20"/>
                <w:lang w:eastAsia="ru-RU"/>
              </w:rPr>
            </w:pPr>
          </w:p>
        </w:tc>
        <w:tc>
          <w:tcPr>
            <w:tcW w:w="1693"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Обеспечение доступности услуг</w:t>
            </w:r>
          </w:p>
        </w:tc>
        <w:tc>
          <w:tcPr>
            <w:tcW w:w="1696"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Гарантированная продол</w:t>
            </w:r>
            <w:r w:rsidRPr="00851F80">
              <w:rPr>
                <w:rFonts w:ascii="Times New Roman" w:hAnsi="Times New Roman"/>
                <w:color w:val="000000"/>
                <w:sz w:val="18"/>
                <w:szCs w:val="18"/>
                <w:lang w:eastAsia="ru-RU"/>
              </w:rPr>
              <w:softHyphen/>
              <w:t>жительность оказания ус</w:t>
            </w:r>
            <w:r w:rsidRPr="00851F80">
              <w:rPr>
                <w:rFonts w:ascii="Times New Roman" w:hAnsi="Times New Roman"/>
                <w:color w:val="000000"/>
                <w:sz w:val="18"/>
                <w:szCs w:val="18"/>
                <w:lang w:eastAsia="ru-RU"/>
              </w:rPr>
              <w:softHyphen/>
              <w:t>луг в течение суток</w:t>
            </w:r>
          </w:p>
        </w:tc>
        <w:tc>
          <w:tcPr>
            <w:tcW w:w="1632"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Часов в суток не ме</w:t>
            </w:r>
            <w:r w:rsidRPr="00851F80">
              <w:rPr>
                <w:rFonts w:ascii="Times New Roman" w:hAnsi="Times New Roman"/>
                <w:color w:val="000000"/>
                <w:sz w:val="18"/>
                <w:szCs w:val="18"/>
                <w:lang w:eastAsia="ru-RU"/>
              </w:rPr>
              <w:softHyphen/>
              <w:t>нее</w:t>
            </w:r>
          </w:p>
        </w:tc>
        <w:tc>
          <w:tcPr>
            <w:tcW w:w="1230"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16</w:t>
            </w:r>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20</w:t>
            </w:r>
          </w:p>
        </w:tc>
      </w:tr>
      <w:tr w:rsidR="00C94796" w:rsidRPr="00851F80" w:rsidTr="00461DE1">
        <w:trPr>
          <w:trHeight w:val="1680"/>
        </w:trPr>
        <w:tc>
          <w:tcPr>
            <w:tcW w:w="1423" w:type="dxa"/>
            <w:vMerge/>
            <w:tcBorders>
              <w:left w:val="single" w:sz="8" w:space="0" w:color="auto"/>
              <w:right w:val="single" w:sz="8" w:space="0" w:color="auto"/>
            </w:tcBorders>
            <w:shd w:val="clear" w:color="auto" w:fill="auto"/>
            <w:hideMark/>
          </w:tcPr>
          <w:p w:rsidR="00C94796" w:rsidRPr="00851F80" w:rsidRDefault="00C94796" w:rsidP="00851F80">
            <w:pPr>
              <w:spacing w:after="0" w:line="240" w:lineRule="auto"/>
              <w:rPr>
                <w:rFonts w:ascii="Times New Roman" w:hAnsi="Times New Roman"/>
                <w:color w:val="000000"/>
                <w:sz w:val="18"/>
                <w:szCs w:val="18"/>
                <w:lang w:eastAsia="ru-RU"/>
              </w:rPr>
            </w:pPr>
          </w:p>
        </w:tc>
        <w:tc>
          <w:tcPr>
            <w:tcW w:w="1693"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C94796">
              <w:rPr>
                <w:rFonts w:ascii="Times New Roman" w:hAnsi="Times New Roman"/>
                <w:color w:val="000000"/>
                <w:sz w:val="18"/>
                <w:szCs w:val="18"/>
                <w:lang w:eastAsia="ru-RU"/>
              </w:rPr>
              <w:t>Аварийность на сетях водо</w:t>
            </w:r>
            <w:r w:rsidRPr="00C94796">
              <w:rPr>
                <w:rFonts w:ascii="Times New Roman" w:hAnsi="Times New Roman"/>
                <w:color w:val="000000"/>
                <w:sz w:val="18"/>
                <w:szCs w:val="18"/>
                <w:lang w:eastAsia="ru-RU"/>
              </w:rPr>
              <w:softHyphen/>
              <w:t>провода</w:t>
            </w:r>
          </w:p>
        </w:tc>
        <w:tc>
          <w:tcPr>
            <w:tcW w:w="1696" w:type="dxa"/>
            <w:tcBorders>
              <w:top w:val="nil"/>
              <w:left w:val="single" w:sz="8" w:space="0" w:color="auto"/>
              <w:bottom w:val="single" w:sz="8" w:space="0" w:color="000000"/>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Число аварий, приводящих к разовым отключениям</w:t>
            </w:r>
          </w:p>
        </w:tc>
        <w:tc>
          <w:tcPr>
            <w:tcW w:w="1632" w:type="dxa"/>
            <w:tcBorders>
              <w:top w:val="nil"/>
              <w:left w:val="single" w:sz="8" w:space="0" w:color="auto"/>
              <w:bottom w:val="single" w:sz="8" w:space="0" w:color="000000"/>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Число аварий.</w:t>
            </w:r>
          </w:p>
        </w:tc>
        <w:tc>
          <w:tcPr>
            <w:tcW w:w="1230" w:type="dxa"/>
            <w:tcBorders>
              <w:top w:val="nil"/>
              <w:left w:val="single" w:sz="8" w:space="0" w:color="auto"/>
              <w:bottom w:val="single" w:sz="8" w:space="0" w:color="000000"/>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1</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1</w:t>
            </w:r>
          </w:p>
        </w:tc>
      </w:tr>
      <w:tr w:rsidR="00C94796" w:rsidRPr="00851F80" w:rsidTr="000A1878">
        <w:trPr>
          <w:trHeight w:val="855"/>
        </w:trPr>
        <w:tc>
          <w:tcPr>
            <w:tcW w:w="1423" w:type="dxa"/>
            <w:vMerge/>
            <w:tcBorders>
              <w:left w:val="single" w:sz="8" w:space="0" w:color="auto"/>
              <w:bottom w:val="single" w:sz="4" w:space="0" w:color="auto"/>
              <w:right w:val="single" w:sz="8" w:space="0" w:color="auto"/>
            </w:tcBorders>
            <w:shd w:val="clear" w:color="auto" w:fill="auto"/>
            <w:hideMark/>
          </w:tcPr>
          <w:p w:rsidR="00C94796" w:rsidRPr="00851F80" w:rsidRDefault="00C94796" w:rsidP="00851F80">
            <w:pPr>
              <w:spacing w:after="0" w:line="240" w:lineRule="auto"/>
              <w:rPr>
                <w:rFonts w:ascii="Times New Roman" w:hAnsi="Times New Roman"/>
                <w:color w:val="000000"/>
                <w:sz w:val="18"/>
                <w:szCs w:val="18"/>
                <w:lang w:eastAsia="ru-RU"/>
              </w:rPr>
            </w:pPr>
          </w:p>
        </w:tc>
        <w:tc>
          <w:tcPr>
            <w:tcW w:w="1693" w:type="dxa"/>
            <w:tcBorders>
              <w:top w:val="single" w:sz="4" w:space="0" w:color="auto"/>
              <w:left w:val="single" w:sz="8" w:space="0" w:color="auto"/>
              <w:bottom w:val="single" w:sz="4" w:space="0" w:color="auto"/>
              <w:right w:val="single" w:sz="8" w:space="0" w:color="auto"/>
            </w:tcBorders>
            <w:shd w:val="clear" w:color="auto" w:fill="auto"/>
            <w:hideMark/>
          </w:tcPr>
          <w:p w:rsidR="00C94796" w:rsidRPr="00851F80" w:rsidRDefault="00C94796" w:rsidP="00851F80">
            <w:pPr>
              <w:spacing w:after="0" w:line="240" w:lineRule="auto"/>
              <w:rPr>
                <w:rFonts w:ascii="Times New Roman" w:hAnsi="Times New Roman"/>
                <w:color w:val="000000"/>
                <w:sz w:val="18"/>
                <w:szCs w:val="18"/>
                <w:lang w:eastAsia="ru-RU"/>
              </w:rPr>
            </w:pPr>
            <w:r w:rsidRPr="00851F80">
              <w:rPr>
                <w:rFonts w:ascii="Times New Roman" w:hAnsi="Times New Roman"/>
                <w:color w:val="000000"/>
                <w:sz w:val="18"/>
                <w:szCs w:val="18"/>
                <w:lang w:eastAsia="ru-RU"/>
              </w:rPr>
              <w:t> </w:t>
            </w:r>
          </w:p>
          <w:p w:rsidR="00C94796" w:rsidRPr="00851F80" w:rsidRDefault="00C94796" w:rsidP="00851F80">
            <w:pPr>
              <w:spacing w:after="0" w:line="240" w:lineRule="auto"/>
              <w:rPr>
                <w:rFonts w:ascii="Times New Roman" w:hAnsi="Times New Roman"/>
                <w:color w:val="000000"/>
                <w:sz w:val="18"/>
                <w:szCs w:val="18"/>
                <w:lang w:eastAsia="ru-RU"/>
              </w:rPr>
            </w:pPr>
            <w:r w:rsidRPr="00851F80">
              <w:rPr>
                <w:rFonts w:ascii="Times New Roman" w:hAnsi="Times New Roman"/>
                <w:color w:val="000000"/>
                <w:sz w:val="24"/>
                <w:szCs w:val="24"/>
                <w:lang w:eastAsia="ru-RU"/>
              </w:rPr>
              <w:t> </w:t>
            </w:r>
          </w:p>
        </w:tc>
        <w:tc>
          <w:tcPr>
            <w:tcW w:w="1696" w:type="dxa"/>
            <w:tcBorders>
              <w:top w:val="nil"/>
              <w:left w:val="single" w:sz="8" w:space="0" w:color="auto"/>
              <w:bottom w:val="single" w:sz="4" w:space="0" w:color="auto"/>
              <w:right w:val="single" w:sz="8" w:space="0" w:color="auto"/>
            </w:tcBorders>
            <w:shd w:val="clear" w:color="auto" w:fill="auto"/>
            <w:hideMark/>
          </w:tcPr>
          <w:p w:rsidR="00C94796" w:rsidRPr="00851F80" w:rsidRDefault="00C94796" w:rsidP="00851F80">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Доля нуждающихся в за</w:t>
            </w:r>
          </w:p>
          <w:p w:rsidR="00C94796" w:rsidRPr="00851F80" w:rsidRDefault="00C94796" w:rsidP="00851F80">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мене наружных трубопроводов</w:t>
            </w:r>
          </w:p>
        </w:tc>
        <w:tc>
          <w:tcPr>
            <w:tcW w:w="1632" w:type="dxa"/>
            <w:tcBorders>
              <w:top w:val="nil"/>
              <w:left w:val="single" w:sz="8"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 от общей длины</w:t>
            </w:r>
          </w:p>
          <w:p w:rsidR="00C94796" w:rsidRPr="00851F80" w:rsidRDefault="00C94796" w:rsidP="00456C9E">
            <w:pPr>
              <w:spacing w:after="0" w:line="240" w:lineRule="auto"/>
              <w:jc w:val="center"/>
              <w:rPr>
                <w:rFonts w:ascii="Times New Roman" w:hAnsi="Times New Roman"/>
                <w:color w:val="000000"/>
                <w:sz w:val="18"/>
                <w:szCs w:val="18"/>
                <w:lang w:eastAsia="ru-RU"/>
              </w:rPr>
            </w:pPr>
          </w:p>
        </w:tc>
        <w:tc>
          <w:tcPr>
            <w:tcW w:w="1230" w:type="dxa"/>
            <w:tcBorders>
              <w:top w:val="nil"/>
              <w:left w:val="single" w:sz="8" w:space="0" w:color="auto"/>
              <w:bottom w:val="single" w:sz="4" w:space="0" w:color="auto"/>
              <w:right w:val="single" w:sz="4"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94</w:t>
            </w:r>
          </w:p>
          <w:p w:rsidR="00C94796" w:rsidRPr="00851F80" w:rsidRDefault="00C94796" w:rsidP="00456C9E">
            <w:pPr>
              <w:spacing w:after="0" w:line="240" w:lineRule="auto"/>
              <w:jc w:val="center"/>
              <w:rPr>
                <w:rFonts w:ascii="Times New Roman" w:hAnsi="Times New Roman"/>
                <w:color w:val="000000"/>
                <w:sz w:val="18"/>
                <w:szCs w:val="18"/>
                <w:lang w:eastAsia="ru-RU"/>
              </w:rPr>
            </w:pP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p w:rsidR="00C94796" w:rsidRPr="00851F80" w:rsidRDefault="00C94796" w:rsidP="00456C9E">
            <w:pPr>
              <w:spacing w:after="0" w:line="240" w:lineRule="auto"/>
              <w:jc w:val="center"/>
              <w:rPr>
                <w:rFonts w:ascii="Times New Roman" w:hAnsi="Times New Roman"/>
                <w:color w:val="000000"/>
                <w:sz w:val="18"/>
                <w:szCs w:val="18"/>
                <w:lang w:eastAsia="ru-RU"/>
              </w:rPr>
            </w:pPr>
          </w:p>
        </w:tc>
      </w:tr>
      <w:tr w:rsidR="00C94796" w:rsidRPr="00851F80" w:rsidTr="00461DE1">
        <w:trPr>
          <w:trHeight w:val="1032"/>
        </w:trPr>
        <w:tc>
          <w:tcPr>
            <w:tcW w:w="1423" w:type="dxa"/>
            <w:vMerge w:val="restart"/>
            <w:tcBorders>
              <w:top w:val="single" w:sz="4" w:space="0" w:color="auto"/>
              <w:left w:val="single" w:sz="8" w:space="0" w:color="auto"/>
              <w:right w:val="single" w:sz="8" w:space="0" w:color="auto"/>
            </w:tcBorders>
            <w:shd w:val="clear" w:color="auto" w:fill="auto"/>
            <w:hideMark/>
          </w:tcPr>
          <w:p w:rsidR="00C94796" w:rsidRPr="00851F80" w:rsidRDefault="00C94796" w:rsidP="00FC699A">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Эффективность производства и управления</w:t>
            </w:r>
          </w:p>
        </w:tc>
        <w:tc>
          <w:tcPr>
            <w:tcW w:w="1693" w:type="dxa"/>
            <w:tcBorders>
              <w:top w:val="single" w:sz="4" w:space="0" w:color="auto"/>
              <w:left w:val="nil"/>
              <w:bottom w:val="single" w:sz="4" w:space="0" w:color="auto"/>
              <w:right w:val="single" w:sz="8" w:space="0" w:color="auto"/>
            </w:tcBorders>
            <w:shd w:val="clear" w:color="auto" w:fill="auto"/>
            <w:hideMark/>
          </w:tcPr>
          <w:p w:rsidR="00C94796" w:rsidRPr="00851F80" w:rsidRDefault="0083228F" w:rsidP="00FC699A">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Эффективность</w:t>
            </w:r>
            <w:r w:rsidR="00C94796" w:rsidRPr="00851F80">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энергозатрат</w:t>
            </w:r>
          </w:p>
        </w:tc>
        <w:tc>
          <w:tcPr>
            <w:tcW w:w="1696" w:type="dxa"/>
            <w:tcBorders>
              <w:top w:val="single" w:sz="4" w:space="0" w:color="auto"/>
              <w:left w:val="nil"/>
              <w:bottom w:val="single" w:sz="4" w:space="0" w:color="auto"/>
              <w:right w:val="single" w:sz="8" w:space="0" w:color="auto"/>
            </w:tcBorders>
            <w:shd w:val="clear" w:color="auto" w:fill="auto"/>
            <w:hideMark/>
          </w:tcPr>
          <w:p w:rsidR="00C94796" w:rsidRPr="00851F80" w:rsidRDefault="00C94796" w:rsidP="00FC699A">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Удельное потребление электрической энергии системы водоснабжения</w:t>
            </w:r>
          </w:p>
        </w:tc>
        <w:tc>
          <w:tcPr>
            <w:tcW w:w="1632" w:type="dxa"/>
            <w:tcBorders>
              <w:top w:val="single" w:sz="4" w:space="0" w:color="auto"/>
              <w:left w:val="nil"/>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кВт*ч/м</w:t>
            </w:r>
            <w:r w:rsidRPr="00851F80">
              <w:rPr>
                <w:rFonts w:ascii="Times New Roman" w:hAnsi="Times New Roman"/>
                <w:color w:val="000000"/>
                <w:sz w:val="18"/>
                <w:szCs w:val="18"/>
                <w:vertAlign w:val="superscript"/>
                <w:lang w:eastAsia="ru-RU"/>
              </w:rPr>
              <w:t>3</w:t>
            </w:r>
          </w:p>
        </w:tc>
        <w:tc>
          <w:tcPr>
            <w:tcW w:w="1230" w:type="dxa"/>
            <w:tcBorders>
              <w:top w:val="single" w:sz="4" w:space="0" w:color="auto"/>
              <w:left w:val="nil"/>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0,35</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0,35</w:t>
            </w:r>
          </w:p>
        </w:tc>
      </w:tr>
      <w:tr w:rsidR="00C94796" w:rsidRPr="00851F80" w:rsidTr="00461DE1">
        <w:trPr>
          <w:trHeight w:val="810"/>
        </w:trPr>
        <w:tc>
          <w:tcPr>
            <w:tcW w:w="1423" w:type="dxa"/>
            <w:vMerge/>
            <w:tcBorders>
              <w:left w:val="single" w:sz="8" w:space="0" w:color="auto"/>
              <w:right w:val="single" w:sz="8" w:space="0" w:color="auto"/>
            </w:tcBorders>
            <w:vAlign w:val="center"/>
            <w:hideMark/>
          </w:tcPr>
          <w:p w:rsidR="00C94796" w:rsidRPr="00851F80" w:rsidRDefault="00C94796" w:rsidP="00851F80">
            <w:pPr>
              <w:spacing w:after="0" w:line="240" w:lineRule="auto"/>
              <w:rPr>
                <w:rFonts w:ascii="Times New Roman" w:hAnsi="Times New Roman"/>
                <w:color w:val="000000"/>
                <w:sz w:val="18"/>
                <w:szCs w:val="18"/>
                <w:lang w:eastAsia="ru-RU"/>
              </w:rPr>
            </w:pPr>
          </w:p>
        </w:tc>
        <w:tc>
          <w:tcPr>
            <w:tcW w:w="1693" w:type="dxa"/>
            <w:tcBorders>
              <w:top w:val="nil"/>
              <w:left w:val="nil"/>
              <w:bottom w:val="single" w:sz="4" w:space="0" w:color="auto"/>
              <w:right w:val="single" w:sz="8" w:space="0" w:color="auto"/>
            </w:tcBorders>
            <w:shd w:val="clear" w:color="auto" w:fill="auto"/>
            <w:hideMark/>
          </w:tcPr>
          <w:p w:rsidR="00C94796" w:rsidRPr="00851F80" w:rsidRDefault="00C94796" w:rsidP="00851F80">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Эффективность использова</w:t>
            </w:r>
            <w:r w:rsidRPr="00851F80">
              <w:rPr>
                <w:rFonts w:ascii="Times New Roman" w:hAnsi="Times New Roman"/>
                <w:color w:val="000000"/>
                <w:sz w:val="18"/>
                <w:szCs w:val="18"/>
                <w:lang w:eastAsia="ru-RU"/>
              </w:rPr>
              <w:softHyphen/>
              <w:t>ния людских ресурсов</w:t>
            </w:r>
          </w:p>
        </w:tc>
        <w:tc>
          <w:tcPr>
            <w:tcW w:w="1696" w:type="dxa"/>
            <w:tcBorders>
              <w:top w:val="nil"/>
              <w:left w:val="nil"/>
              <w:bottom w:val="single" w:sz="4" w:space="0" w:color="auto"/>
              <w:right w:val="single" w:sz="8" w:space="0" w:color="auto"/>
            </w:tcBorders>
            <w:shd w:val="clear" w:color="auto" w:fill="auto"/>
            <w:hideMark/>
          </w:tcPr>
          <w:p w:rsidR="00C94796" w:rsidRPr="00851F80" w:rsidRDefault="00C94796" w:rsidP="00851F80">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Численность производст</w:t>
            </w:r>
            <w:r w:rsidRPr="00851F80">
              <w:rPr>
                <w:rFonts w:ascii="Times New Roman" w:hAnsi="Times New Roman"/>
                <w:color w:val="000000"/>
                <w:sz w:val="18"/>
                <w:szCs w:val="18"/>
                <w:lang w:eastAsia="ru-RU"/>
              </w:rPr>
              <w:softHyphen/>
              <w:t>венного персонала по</w:t>
            </w:r>
            <w:r w:rsidRPr="00851F80">
              <w:rPr>
                <w:rFonts w:ascii="Times New Roman" w:hAnsi="Times New Roman"/>
                <w:color w:val="000000"/>
                <w:sz w:val="18"/>
                <w:szCs w:val="18"/>
                <w:lang w:eastAsia="ru-RU"/>
              </w:rPr>
              <w:softHyphen/>
              <w:t>ставщика услуг</w:t>
            </w:r>
          </w:p>
        </w:tc>
        <w:tc>
          <w:tcPr>
            <w:tcW w:w="1632" w:type="dxa"/>
            <w:tcBorders>
              <w:top w:val="nil"/>
              <w:left w:val="nil"/>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Чел/1000 населения</w:t>
            </w:r>
          </w:p>
        </w:tc>
        <w:tc>
          <w:tcPr>
            <w:tcW w:w="1230" w:type="dxa"/>
            <w:tcBorders>
              <w:top w:val="nil"/>
              <w:left w:val="nil"/>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w:t>
            </w:r>
          </w:p>
        </w:tc>
        <w:tc>
          <w:tcPr>
            <w:tcW w:w="1559" w:type="dxa"/>
            <w:tcBorders>
              <w:top w:val="nil"/>
              <w:left w:val="nil"/>
              <w:bottom w:val="single" w:sz="4"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w:t>
            </w:r>
          </w:p>
        </w:tc>
      </w:tr>
      <w:tr w:rsidR="00C94796" w:rsidRPr="00851F80" w:rsidTr="00461DE1">
        <w:trPr>
          <w:trHeight w:val="972"/>
        </w:trPr>
        <w:tc>
          <w:tcPr>
            <w:tcW w:w="1423" w:type="dxa"/>
            <w:vMerge/>
            <w:tcBorders>
              <w:left w:val="single" w:sz="8" w:space="0" w:color="auto"/>
              <w:bottom w:val="single" w:sz="4" w:space="0" w:color="auto"/>
              <w:right w:val="single" w:sz="8" w:space="0" w:color="auto"/>
            </w:tcBorders>
            <w:vAlign w:val="center"/>
            <w:hideMark/>
          </w:tcPr>
          <w:p w:rsidR="00C94796" w:rsidRPr="00851F80" w:rsidRDefault="00C94796" w:rsidP="00851F80">
            <w:pPr>
              <w:spacing w:after="0" w:line="240" w:lineRule="auto"/>
              <w:rPr>
                <w:rFonts w:ascii="Times New Roman" w:hAnsi="Times New Roman"/>
                <w:color w:val="000000"/>
                <w:sz w:val="18"/>
                <w:szCs w:val="18"/>
                <w:lang w:eastAsia="ru-RU"/>
              </w:rPr>
            </w:pPr>
          </w:p>
        </w:tc>
        <w:tc>
          <w:tcPr>
            <w:tcW w:w="1693" w:type="dxa"/>
            <w:tcBorders>
              <w:top w:val="nil"/>
              <w:left w:val="nil"/>
              <w:bottom w:val="single" w:sz="8" w:space="0" w:color="auto"/>
              <w:right w:val="single" w:sz="8" w:space="0" w:color="auto"/>
            </w:tcBorders>
            <w:shd w:val="clear" w:color="auto" w:fill="auto"/>
            <w:hideMark/>
          </w:tcPr>
          <w:p w:rsidR="00C94796" w:rsidRPr="00851F80" w:rsidRDefault="00C94796" w:rsidP="00851F80">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Размер неучтенных потерь воды</w:t>
            </w:r>
          </w:p>
        </w:tc>
        <w:tc>
          <w:tcPr>
            <w:tcW w:w="1696" w:type="dxa"/>
            <w:tcBorders>
              <w:top w:val="nil"/>
              <w:left w:val="nil"/>
              <w:bottom w:val="single" w:sz="8" w:space="0" w:color="auto"/>
              <w:right w:val="single" w:sz="8" w:space="0" w:color="auto"/>
            </w:tcBorders>
            <w:shd w:val="clear" w:color="auto" w:fill="auto"/>
            <w:hideMark/>
          </w:tcPr>
          <w:p w:rsidR="00C94796" w:rsidRPr="00851F80" w:rsidRDefault="00C94796" w:rsidP="00851F80">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Доля потерь и неучтенных расходов воды от объема подачи в сеть</w:t>
            </w:r>
          </w:p>
        </w:tc>
        <w:tc>
          <w:tcPr>
            <w:tcW w:w="1632"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w:t>
            </w:r>
          </w:p>
        </w:tc>
        <w:tc>
          <w:tcPr>
            <w:tcW w:w="1230"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20</w:t>
            </w:r>
          </w:p>
        </w:tc>
        <w:tc>
          <w:tcPr>
            <w:tcW w:w="1559"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456C9E">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w:t>
            </w:r>
          </w:p>
        </w:tc>
      </w:tr>
      <w:tr w:rsidR="00685C7E" w:rsidRPr="00851F80" w:rsidTr="00685C7E">
        <w:trPr>
          <w:trHeight w:val="510"/>
        </w:trPr>
        <w:tc>
          <w:tcPr>
            <w:tcW w:w="1423" w:type="dxa"/>
            <w:tcBorders>
              <w:top w:val="single" w:sz="4" w:space="0" w:color="auto"/>
              <w:left w:val="single" w:sz="8" w:space="0" w:color="auto"/>
              <w:bottom w:val="single" w:sz="4" w:space="0" w:color="auto"/>
              <w:right w:val="single" w:sz="8" w:space="0" w:color="auto"/>
            </w:tcBorders>
            <w:vAlign w:val="center"/>
            <w:hideMark/>
          </w:tcPr>
          <w:p w:rsidR="00685C7E" w:rsidRPr="00685C7E" w:rsidRDefault="00685C7E" w:rsidP="00685C7E">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1</w:t>
            </w:r>
          </w:p>
        </w:tc>
        <w:tc>
          <w:tcPr>
            <w:tcW w:w="1693" w:type="dxa"/>
            <w:tcBorders>
              <w:top w:val="single" w:sz="4" w:space="0" w:color="auto"/>
              <w:left w:val="nil"/>
              <w:bottom w:val="single" w:sz="4" w:space="0" w:color="auto"/>
              <w:right w:val="single" w:sz="8" w:space="0" w:color="auto"/>
            </w:tcBorders>
            <w:shd w:val="clear" w:color="auto" w:fill="auto"/>
            <w:vAlign w:val="center"/>
            <w:hideMark/>
          </w:tcPr>
          <w:p w:rsidR="00685C7E" w:rsidRPr="00685C7E" w:rsidRDefault="00685C7E" w:rsidP="00685C7E">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2</w:t>
            </w:r>
          </w:p>
        </w:tc>
        <w:tc>
          <w:tcPr>
            <w:tcW w:w="1696" w:type="dxa"/>
            <w:tcBorders>
              <w:top w:val="single" w:sz="4" w:space="0" w:color="auto"/>
              <w:left w:val="nil"/>
              <w:bottom w:val="single" w:sz="4" w:space="0" w:color="auto"/>
              <w:right w:val="single" w:sz="8" w:space="0" w:color="auto"/>
            </w:tcBorders>
            <w:shd w:val="clear" w:color="auto" w:fill="auto"/>
            <w:vAlign w:val="center"/>
            <w:hideMark/>
          </w:tcPr>
          <w:p w:rsidR="00685C7E" w:rsidRPr="00685C7E" w:rsidRDefault="00685C7E" w:rsidP="00685C7E">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3</w:t>
            </w:r>
          </w:p>
        </w:tc>
        <w:tc>
          <w:tcPr>
            <w:tcW w:w="1632" w:type="dxa"/>
            <w:tcBorders>
              <w:top w:val="single" w:sz="4" w:space="0" w:color="auto"/>
              <w:left w:val="nil"/>
              <w:bottom w:val="single" w:sz="4" w:space="0" w:color="auto"/>
              <w:right w:val="single" w:sz="8" w:space="0" w:color="auto"/>
            </w:tcBorders>
            <w:shd w:val="clear" w:color="auto" w:fill="auto"/>
            <w:vAlign w:val="center"/>
            <w:hideMark/>
          </w:tcPr>
          <w:p w:rsidR="00685C7E" w:rsidRPr="00685C7E" w:rsidRDefault="00685C7E" w:rsidP="00685C7E">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4</w:t>
            </w:r>
          </w:p>
        </w:tc>
        <w:tc>
          <w:tcPr>
            <w:tcW w:w="1230" w:type="dxa"/>
            <w:tcBorders>
              <w:top w:val="single" w:sz="4" w:space="0" w:color="auto"/>
              <w:left w:val="nil"/>
              <w:bottom w:val="single" w:sz="4" w:space="0" w:color="auto"/>
              <w:right w:val="single" w:sz="8" w:space="0" w:color="auto"/>
            </w:tcBorders>
            <w:shd w:val="clear" w:color="auto" w:fill="auto"/>
            <w:vAlign w:val="center"/>
            <w:hideMark/>
          </w:tcPr>
          <w:p w:rsidR="00685C7E" w:rsidRPr="00685C7E" w:rsidRDefault="00685C7E" w:rsidP="00685C7E">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5</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685C7E" w:rsidRPr="00685C7E" w:rsidRDefault="00685C7E" w:rsidP="00685C7E">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6</w:t>
            </w:r>
          </w:p>
        </w:tc>
      </w:tr>
      <w:tr w:rsidR="00C94796" w:rsidRPr="00851F80" w:rsidTr="00685C7E">
        <w:trPr>
          <w:trHeight w:val="1695"/>
        </w:trPr>
        <w:tc>
          <w:tcPr>
            <w:tcW w:w="1423" w:type="dxa"/>
            <w:vMerge w:val="restart"/>
            <w:tcBorders>
              <w:top w:val="single" w:sz="4" w:space="0" w:color="auto"/>
              <w:left w:val="single" w:sz="8" w:space="0" w:color="auto"/>
              <w:right w:val="single" w:sz="8" w:space="0" w:color="auto"/>
            </w:tcBorders>
            <w:vAlign w:val="center"/>
            <w:hideMark/>
          </w:tcPr>
          <w:p w:rsidR="00C94796" w:rsidRPr="00851F80" w:rsidRDefault="00C94796" w:rsidP="00851F80">
            <w:pPr>
              <w:spacing w:after="0" w:line="240" w:lineRule="auto"/>
              <w:rPr>
                <w:rFonts w:ascii="Times New Roman" w:hAnsi="Times New Roman"/>
                <w:color w:val="000000"/>
                <w:sz w:val="18"/>
                <w:szCs w:val="18"/>
                <w:lang w:eastAsia="ru-RU"/>
              </w:rPr>
            </w:pPr>
          </w:p>
        </w:tc>
        <w:tc>
          <w:tcPr>
            <w:tcW w:w="1693" w:type="dxa"/>
            <w:vMerge w:val="restart"/>
            <w:tcBorders>
              <w:top w:val="single" w:sz="4" w:space="0" w:color="auto"/>
              <w:left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C94796">
              <w:rPr>
                <w:rFonts w:ascii="Times New Roman" w:hAnsi="Times New Roman"/>
                <w:color w:val="000000"/>
                <w:sz w:val="18"/>
                <w:szCs w:val="18"/>
                <w:lang w:eastAsia="ru-RU"/>
              </w:rPr>
              <w:t>Обеспеченность приборным учетом потребления воды</w:t>
            </w:r>
          </w:p>
        </w:tc>
        <w:tc>
          <w:tcPr>
            <w:tcW w:w="1696" w:type="dxa"/>
            <w:tcBorders>
              <w:top w:val="single" w:sz="4" w:space="0" w:color="auto"/>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Доля присоединений к системе водоснабжения, обеспеченных водомерами, в том числе:</w:t>
            </w:r>
          </w:p>
        </w:tc>
        <w:tc>
          <w:tcPr>
            <w:tcW w:w="1632" w:type="dxa"/>
            <w:tcBorders>
              <w:top w:val="single" w:sz="4" w:space="0" w:color="auto"/>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w:t>
            </w:r>
          </w:p>
        </w:tc>
        <w:tc>
          <w:tcPr>
            <w:tcW w:w="1230" w:type="dxa"/>
            <w:tcBorders>
              <w:top w:val="single" w:sz="4" w:space="0" w:color="auto"/>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100</w:t>
            </w:r>
          </w:p>
        </w:tc>
      </w:tr>
      <w:tr w:rsidR="00C94796" w:rsidRPr="00851F80" w:rsidTr="00461DE1">
        <w:trPr>
          <w:trHeight w:val="750"/>
        </w:trPr>
        <w:tc>
          <w:tcPr>
            <w:tcW w:w="1423" w:type="dxa"/>
            <w:vMerge/>
            <w:tcBorders>
              <w:left w:val="single" w:sz="8" w:space="0" w:color="auto"/>
              <w:right w:val="single" w:sz="8" w:space="0" w:color="auto"/>
            </w:tcBorders>
            <w:vAlign w:val="center"/>
            <w:hideMark/>
          </w:tcPr>
          <w:p w:rsidR="00C94796" w:rsidRPr="00851F80" w:rsidRDefault="00C94796" w:rsidP="00851F80">
            <w:pPr>
              <w:spacing w:after="0" w:line="240" w:lineRule="auto"/>
              <w:rPr>
                <w:rFonts w:ascii="Times New Roman" w:hAnsi="Times New Roman"/>
                <w:color w:val="000000"/>
                <w:sz w:val="18"/>
                <w:szCs w:val="18"/>
                <w:lang w:eastAsia="ru-RU"/>
              </w:rPr>
            </w:pPr>
          </w:p>
        </w:tc>
        <w:tc>
          <w:tcPr>
            <w:tcW w:w="1693" w:type="dxa"/>
            <w:vMerge/>
            <w:tcBorders>
              <w:left w:val="single" w:sz="8" w:space="0" w:color="auto"/>
              <w:right w:val="single" w:sz="8" w:space="0" w:color="auto"/>
            </w:tcBorders>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p>
        </w:tc>
        <w:tc>
          <w:tcPr>
            <w:tcW w:w="1696"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на вводах в многоквартирные дома</w:t>
            </w:r>
          </w:p>
        </w:tc>
        <w:tc>
          <w:tcPr>
            <w:tcW w:w="1632"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w:t>
            </w:r>
          </w:p>
        </w:tc>
        <w:tc>
          <w:tcPr>
            <w:tcW w:w="1230"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w:t>
            </w:r>
          </w:p>
        </w:tc>
        <w:tc>
          <w:tcPr>
            <w:tcW w:w="1559"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w:t>
            </w:r>
          </w:p>
        </w:tc>
      </w:tr>
      <w:tr w:rsidR="00C94796" w:rsidRPr="00851F80" w:rsidTr="00461DE1">
        <w:trPr>
          <w:trHeight w:val="750"/>
        </w:trPr>
        <w:tc>
          <w:tcPr>
            <w:tcW w:w="1423" w:type="dxa"/>
            <w:vMerge/>
            <w:tcBorders>
              <w:left w:val="single" w:sz="8" w:space="0" w:color="auto"/>
              <w:right w:val="single" w:sz="8" w:space="0" w:color="auto"/>
            </w:tcBorders>
            <w:vAlign w:val="center"/>
            <w:hideMark/>
          </w:tcPr>
          <w:p w:rsidR="00C94796" w:rsidRPr="00851F80" w:rsidRDefault="00C94796" w:rsidP="00851F80">
            <w:pPr>
              <w:spacing w:after="0" w:line="240" w:lineRule="auto"/>
              <w:rPr>
                <w:rFonts w:ascii="Times New Roman" w:hAnsi="Times New Roman"/>
                <w:color w:val="000000"/>
                <w:sz w:val="18"/>
                <w:szCs w:val="18"/>
                <w:lang w:eastAsia="ru-RU"/>
              </w:rPr>
            </w:pPr>
          </w:p>
        </w:tc>
        <w:tc>
          <w:tcPr>
            <w:tcW w:w="1693" w:type="dxa"/>
            <w:vMerge/>
            <w:tcBorders>
              <w:left w:val="single" w:sz="8" w:space="0" w:color="auto"/>
              <w:right w:val="single" w:sz="8" w:space="0" w:color="auto"/>
            </w:tcBorders>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p>
        </w:tc>
        <w:tc>
          <w:tcPr>
            <w:tcW w:w="1696"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на вводах в частные домовладения</w:t>
            </w:r>
          </w:p>
        </w:tc>
        <w:tc>
          <w:tcPr>
            <w:tcW w:w="1632"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w:t>
            </w:r>
          </w:p>
        </w:tc>
        <w:tc>
          <w:tcPr>
            <w:tcW w:w="1230"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w:t>
            </w:r>
          </w:p>
        </w:tc>
        <w:tc>
          <w:tcPr>
            <w:tcW w:w="1559"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95</w:t>
            </w:r>
          </w:p>
        </w:tc>
      </w:tr>
      <w:tr w:rsidR="00C94796" w:rsidRPr="00851F80" w:rsidTr="00461DE1">
        <w:trPr>
          <w:trHeight w:val="750"/>
        </w:trPr>
        <w:tc>
          <w:tcPr>
            <w:tcW w:w="1423" w:type="dxa"/>
            <w:vMerge/>
            <w:tcBorders>
              <w:left w:val="single" w:sz="8" w:space="0" w:color="auto"/>
              <w:bottom w:val="single" w:sz="8" w:space="0" w:color="000000"/>
              <w:right w:val="single" w:sz="8" w:space="0" w:color="auto"/>
            </w:tcBorders>
            <w:vAlign w:val="center"/>
            <w:hideMark/>
          </w:tcPr>
          <w:p w:rsidR="00C94796" w:rsidRPr="00851F80" w:rsidRDefault="00C94796" w:rsidP="00851F80">
            <w:pPr>
              <w:spacing w:after="0" w:line="240" w:lineRule="auto"/>
              <w:rPr>
                <w:rFonts w:ascii="Times New Roman" w:hAnsi="Times New Roman"/>
                <w:color w:val="000000"/>
                <w:sz w:val="18"/>
                <w:szCs w:val="18"/>
                <w:lang w:eastAsia="ru-RU"/>
              </w:rPr>
            </w:pPr>
          </w:p>
        </w:tc>
        <w:tc>
          <w:tcPr>
            <w:tcW w:w="1693" w:type="dxa"/>
            <w:vMerge/>
            <w:tcBorders>
              <w:left w:val="single" w:sz="8" w:space="0" w:color="auto"/>
              <w:bottom w:val="single" w:sz="8" w:space="0" w:color="000000"/>
              <w:right w:val="single" w:sz="8" w:space="0" w:color="auto"/>
            </w:tcBorders>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p>
        </w:tc>
        <w:tc>
          <w:tcPr>
            <w:tcW w:w="1696"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на остальных нежилых объектах</w:t>
            </w:r>
          </w:p>
        </w:tc>
        <w:tc>
          <w:tcPr>
            <w:tcW w:w="1632"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w:t>
            </w:r>
          </w:p>
        </w:tc>
        <w:tc>
          <w:tcPr>
            <w:tcW w:w="1230"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90</w:t>
            </w:r>
          </w:p>
        </w:tc>
        <w:tc>
          <w:tcPr>
            <w:tcW w:w="1559" w:type="dxa"/>
            <w:tcBorders>
              <w:top w:val="nil"/>
              <w:left w:val="nil"/>
              <w:bottom w:val="single" w:sz="8" w:space="0" w:color="auto"/>
              <w:right w:val="single" w:sz="8" w:space="0" w:color="auto"/>
            </w:tcBorders>
            <w:shd w:val="clear" w:color="auto" w:fill="auto"/>
            <w:vAlign w:val="center"/>
            <w:hideMark/>
          </w:tcPr>
          <w:p w:rsidR="00C94796" w:rsidRPr="00851F80" w:rsidRDefault="00C94796"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100</w:t>
            </w:r>
          </w:p>
        </w:tc>
      </w:tr>
      <w:tr w:rsidR="00851F80" w:rsidRPr="00851F80" w:rsidTr="00C94796">
        <w:trPr>
          <w:trHeight w:val="1935"/>
        </w:trPr>
        <w:tc>
          <w:tcPr>
            <w:tcW w:w="1423" w:type="dxa"/>
            <w:tcBorders>
              <w:top w:val="nil"/>
              <w:left w:val="single" w:sz="8" w:space="0" w:color="auto"/>
              <w:bottom w:val="single" w:sz="8" w:space="0" w:color="auto"/>
              <w:right w:val="single" w:sz="8" w:space="0" w:color="auto"/>
            </w:tcBorders>
            <w:shd w:val="clear" w:color="auto" w:fill="auto"/>
            <w:vAlign w:val="center"/>
            <w:hideMark/>
          </w:tcPr>
          <w:p w:rsidR="00851F80" w:rsidRPr="00851F80" w:rsidRDefault="00851F80"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Качество работы с потребителями</w:t>
            </w:r>
          </w:p>
        </w:tc>
        <w:tc>
          <w:tcPr>
            <w:tcW w:w="1693" w:type="dxa"/>
            <w:tcBorders>
              <w:top w:val="nil"/>
              <w:left w:val="nil"/>
              <w:bottom w:val="single" w:sz="8" w:space="0" w:color="auto"/>
              <w:right w:val="single" w:sz="8" w:space="0" w:color="auto"/>
            </w:tcBorders>
            <w:shd w:val="clear" w:color="auto" w:fill="auto"/>
            <w:vAlign w:val="center"/>
            <w:hideMark/>
          </w:tcPr>
          <w:p w:rsidR="00851F80" w:rsidRPr="00851F80" w:rsidRDefault="00851F80"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Уровень подключения к водопроводу</w:t>
            </w:r>
          </w:p>
        </w:tc>
        <w:tc>
          <w:tcPr>
            <w:tcW w:w="1696" w:type="dxa"/>
            <w:tcBorders>
              <w:top w:val="nil"/>
              <w:left w:val="nil"/>
              <w:bottom w:val="single" w:sz="8" w:space="0" w:color="auto"/>
              <w:right w:val="single" w:sz="8" w:space="0" w:color="auto"/>
            </w:tcBorders>
            <w:shd w:val="clear" w:color="auto" w:fill="auto"/>
            <w:vAlign w:val="center"/>
            <w:hideMark/>
          </w:tcPr>
          <w:p w:rsidR="00851F80" w:rsidRPr="00851F80" w:rsidRDefault="00851F80"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Доля населения, проживающего в жилых домах, присоединенных к системе централизованного водоснабжения</w:t>
            </w:r>
          </w:p>
        </w:tc>
        <w:tc>
          <w:tcPr>
            <w:tcW w:w="1632" w:type="dxa"/>
            <w:tcBorders>
              <w:top w:val="nil"/>
              <w:left w:val="nil"/>
              <w:bottom w:val="single" w:sz="8" w:space="0" w:color="auto"/>
              <w:right w:val="single" w:sz="8" w:space="0" w:color="auto"/>
            </w:tcBorders>
            <w:shd w:val="clear" w:color="auto" w:fill="auto"/>
            <w:vAlign w:val="center"/>
            <w:hideMark/>
          </w:tcPr>
          <w:p w:rsidR="00851F80" w:rsidRPr="00851F80" w:rsidRDefault="00851F80"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 от общей численности населения</w:t>
            </w:r>
          </w:p>
        </w:tc>
        <w:tc>
          <w:tcPr>
            <w:tcW w:w="1230" w:type="dxa"/>
            <w:tcBorders>
              <w:top w:val="nil"/>
              <w:left w:val="nil"/>
              <w:bottom w:val="single" w:sz="8" w:space="0" w:color="auto"/>
              <w:right w:val="single" w:sz="8" w:space="0" w:color="auto"/>
            </w:tcBorders>
            <w:shd w:val="clear" w:color="auto" w:fill="auto"/>
            <w:vAlign w:val="center"/>
            <w:hideMark/>
          </w:tcPr>
          <w:p w:rsidR="00851F80" w:rsidRPr="00851F80" w:rsidRDefault="00851F80"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98</w:t>
            </w:r>
          </w:p>
        </w:tc>
        <w:tc>
          <w:tcPr>
            <w:tcW w:w="1559" w:type="dxa"/>
            <w:tcBorders>
              <w:top w:val="nil"/>
              <w:left w:val="nil"/>
              <w:bottom w:val="single" w:sz="8" w:space="0" w:color="auto"/>
              <w:right w:val="single" w:sz="8" w:space="0" w:color="auto"/>
            </w:tcBorders>
            <w:shd w:val="clear" w:color="auto" w:fill="auto"/>
            <w:vAlign w:val="center"/>
            <w:hideMark/>
          </w:tcPr>
          <w:p w:rsidR="00851F80" w:rsidRPr="00851F80" w:rsidRDefault="00851F80" w:rsidP="00C94796">
            <w:pPr>
              <w:spacing w:after="0" w:line="240" w:lineRule="auto"/>
              <w:jc w:val="center"/>
              <w:rPr>
                <w:rFonts w:ascii="Times New Roman" w:hAnsi="Times New Roman"/>
                <w:color w:val="000000"/>
                <w:sz w:val="18"/>
                <w:szCs w:val="18"/>
                <w:lang w:eastAsia="ru-RU"/>
              </w:rPr>
            </w:pPr>
            <w:r w:rsidRPr="00851F80">
              <w:rPr>
                <w:rFonts w:ascii="Times New Roman" w:hAnsi="Times New Roman"/>
                <w:color w:val="000000"/>
                <w:sz w:val="18"/>
                <w:szCs w:val="18"/>
                <w:lang w:eastAsia="ru-RU"/>
              </w:rPr>
              <w:t>100</w:t>
            </w:r>
          </w:p>
        </w:tc>
      </w:tr>
    </w:tbl>
    <w:p w:rsidR="00DF3585" w:rsidRPr="00A61169" w:rsidRDefault="00DF3585" w:rsidP="00575739">
      <w:pPr>
        <w:widowControl w:val="0"/>
        <w:autoSpaceDE w:val="0"/>
        <w:autoSpaceDN w:val="0"/>
        <w:adjustRightInd w:val="0"/>
        <w:spacing w:after="0" w:line="240" w:lineRule="auto"/>
        <w:ind w:firstLine="540"/>
        <w:jc w:val="both"/>
        <w:rPr>
          <w:rFonts w:ascii="Times New Roman" w:hAnsi="Times New Roman"/>
          <w:color w:val="00B0F0"/>
          <w:sz w:val="28"/>
          <w:szCs w:val="28"/>
        </w:rPr>
      </w:pPr>
    </w:p>
    <w:p w:rsidR="00575739" w:rsidRPr="00EF5F82" w:rsidRDefault="00575739" w:rsidP="00575739">
      <w:pPr>
        <w:widowControl w:val="0"/>
        <w:autoSpaceDE w:val="0"/>
        <w:autoSpaceDN w:val="0"/>
        <w:adjustRightInd w:val="0"/>
        <w:spacing w:after="0" w:line="240" w:lineRule="auto"/>
        <w:ind w:firstLine="540"/>
        <w:jc w:val="both"/>
        <w:rPr>
          <w:rFonts w:ascii="Times New Roman" w:hAnsi="Times New Roman"/>
          <w:sz w:val="28"/>
          <w:szCs w:val="28"/>
        </w:rPr>
      </w:pPr>
    </w:p>
    <w:p w:rsidR="00DF3585" w:rsidRPr="00EF5F82" w:rsidRDefault="00EF5F82" w:rsidP="00343F2A">
      <w:pPr>
        <w:spacing w:line="240" w:lineRule="auto"/>
        <w:ind w:firstLine="567"/>
        <w:jc w:val="both"/>
        <w:rPr>
          <w:rFonts w:ascii="Times New Roman" w:hAnsi="Times New Roman"/>
          <w:b/>
          <w:sz w:val="28"/>
        </w:rPr>
      </w:pPr>
      <w:r w:rsidRPr="00EF5F82">
        <w:rPr>
          <w:rFonts w:ascii="Times New Roman" w:hAnsi="Times New Roman"/>
          <w:b/>
          <w:sz w:val="28"/>
        </w:rPr>
        <w:t>1.</w:t>
      </w:r>
      <w:r w:rsidR="00DF3585" w:rsidRPr="00EF5F82">
        <w:rPr>
          <w:rFonts w:ascii="Times New Roman" w:hAnsi="Times New Roman"/>
          <w:b/>
          <w:sz w:val="28"/>
        </w:rPr>
        <w:t xml:space="preserve">8 </w:t>
      </w:r>
      <w:r w:rsidRPr="00EF5F82">
        <w:rPr>
          <w:rFonts w:ascii="Times New Roman" w:hAnsi="Times New Roman"/>
          <w:b/>
          <w:sz w:val="28"/>
        </w:rPr>
        <w:t>Раздел «</w:t>
      </w:r>
      <w:r w:rsidR="00DF3585" w:rsidRPr="00EF5F82">
        <w:rPr>
          <w:rFonts w:ascii="Times New Roman" w:hAnsi="Times New Roman"/>
          <w:b/>
          <w:sz w:val="28"/>
        </w:rPr>
        <w:t>Перечень выявленных бесхозяйственных объектов водоснабжения</w:t>
      </w:r>
      <w:r w:rsidRPr="00EF5F82">
        <w:rPr>
          <w:rFonts w:ascii="Times New Roman" w:hAnsi="Times New Roman"/>
          <w:b/>
          <w:sz w:val="28"/>
        </w:rPr>
        <w:t>»</w:t>
      </w:r>
      <w:r w:rsidR="00DF3585" w:rsidRPr="00EF5F82">
        <w:rPr>
          <w:rFonts w:ascii="Times New Roman" w:hAnsi="Times New Roman"/>
          <w:b/>
          <w:sz w:val="28"/>
        </w:rPr>
        <w:t xml:space="preserve">  </w:t>
      </w:r>
    </w:p>
    <w:p w:rsidR="002B6781" w:rsidRDefault="00DF3585" w:rsidP="002B6781">
      <w:pPr>
        <w:spacing w:after="0" w:line="240" w:lineRule="auto"/>
        <w:ind w:firstLine="567"/>
        <w:jc w:val="both"/>
        <w:rPr>
          <w:rFonts w:ascii="Times New Roman" w:hAnsi="Times New Roman"/>
          <w:sz w:val="28"/>
        </w:rPr>
      </w:pPr>
      <w:r>
        <w:rPr>
          <w:rFonts w:ascii="Times New Roman" w:hAnsi="Times New Roman"/>
          <w:sz w:val="28"/>
        </w:rPr>
        <w:t>На правом берегу р. Лескен  находится консерв</w:t>
      </w:r>
      <w:r w:rsidR="002B6781">
        <w:rPr>
          <w:rFonts w:ascii="Times New Roman" w:hAnsi="Times New Roman"/>
          <w:sz w:val="28"/>
        </w:rPr>
        <w:t>ный цех</w:t>
      </w:r>
      <w:r w:rsidR="00324456">
        <w:rPr>
          <w:rFonts w:ascii="Times New Roman" w:hAnsi="Times New Roman"/>
          <w:sz w:val="28"/>
        </w:rPr>
        <w:t xml:space="preserve"> и небольшая жилая</w:t>
      </w:r>
      <w:r>
        <w:rPr>
          <w:rFonts w:ascii="Times New Roman" w:hAnsi="Times New Roman"/>
          <w:sz w:val="28"/>
        </w:rPr>
        <w:t xml:space="preserve"> з</w:t>
      </w:r>
      <w:r w:rsidR="00324456">
        <w:rPr>
          <w:rFonts w:ascii="Times New Roman" w:hAnsi="Times New Roman"/>
          <w:sz w:val="28"/>
        </w:rPr>
        <w:t>астройка</w:t>
      </w:r>
      <w:r w:rsidR="00343F2A">
        <w:rPr>
          <w:rFonts w:ascii="Times New Roman" w:hAnsi="Times New Roman"/>
          <w:sz w:val="28"/>
        </w:rPr>
        <w:t>, где проживают около 6</w:t>
      </w:r>
      <w:r>
        <w:rPr>
          <w:rFonts w:ascii="Times New Roman" w:hAnsi="Times New Roman"/>
          <w:sz w:val="28"/>
        </w:rPr>
        <w:t>0 чел. Водоснабжение этого района автономное, и в сферу централизованной системы во</w:t>
      </w:r>
      <w:r w:rsidR="002B6781">
        <w:rPr>
          <w:rFonts w:ascii="Times New Roman" w:hAnsi="Times New Roman"/>
          <w:sz w:val="28"/>
        </w:rPr>
        <w:t xml:space="preserve">доснабжения СП Ерокко не входит, на балансе местной администрации не состоит. </w:t>
      </w:r>
    </w:p>
    <w:p w:rsidR="00DF3585" w:rsidRPr="004D6095" w:rsidRDefault="00DF3585" w:rsidP="00343F2A">
      <w:pPr>
        <w:spacing w:line="240" w:lineRule="auto"/>
        <w:ind w:firstLine="567"/>
        <w:jc w:val="both"/>
        <w:rPr>
          <w:rFonts w:ascii="Times New Roman" w:hAnsi="Times New Roman"/>
          <w:sz w:val="28"/>
        </w:rPr>
      </w:pPr>
      <w:r>
        <w:rPr>
          <w:rFonts w:ascii="Times New Roman" w:hAnsi="Times New Roman"/>
          <w:sz w:val="28"/>
        </w:rPr>
        <w:t xml:space="preserve"> Источник водоснабжения родник, вода из которого поступает в сборную емкость, а из нее перекачивается насосом в водонапорную башню. Из башни вода поступает к потребителям. Этот ло</w:t>
      </w:r>
      <w:r w:rsidR="002B6781">
        <w:rPr>
          <w:rFonts w:ascii="Times New Roman" w:hAnsi="Times New Roman"/>
          <w:sz w:val="28"/>
        </w:rPr>
        <w:t>кальный водопровод</w:t>
      </w:r>
      <w:r w:rsidR="00BB7B9E" w:rsidRPr="00BB7B9E">
        <w:rPr>
          <w:rFonts w:ascii="Times New Roman" w:hAnsi="Times New Roman"/>
          <w:sz w:val="28"/>
        </w:rPr>
        <w:t xml:space="preserve"> </w:t>
      </w:r>
      <w:r w:rsidR="00BB7B9E">
        <w:rPr>
          <w:rFonts w:ascii="Times New Roman" w:hAnsi="Times New Roman"/>
          <w:sz w:val="28"/>
        </w:rPr>
        <w:t>построен</w:t>
      </w:r>
      <w:r w:rsidR="002B6781">
        <w:rPr>
          <w:rFonts w:ascii="Times New Roman" w:hAnsi="Times New Roman"/>
          <w:sz w:val="28"/>
        </w:rPr>
        <w:t xml:space="preserve"> </w:t>
      </w:r>
      <w:r w:rsidR="00BB7B9E">
        <w:rPr>
          <w:rFonts w:ascii="Times New Roman" w:hAnsi="Times New Roman"/>
          <w:sz w:val="28"/>
        </w:rPr>
        <w:t xml:space="preserve">и эксплуатируется </w:t>
      </w:r>
      <w:r w:rsidR="002B6781">
        <w:rPr>
          <w:rFonts w:ascii="Times New Roman" w:hAnsi="Times New Roman"/>
          <w:sz w:val="28"/>
        </w:rPr>
        <w:t>индивидуальн</w:t>
      </w:r>
      <w:r w:rsidR="00BB7B9E">
        <w:rPr>
          <w:rFonts w:ascii="Times New Roman" w:hAnsi="Times New Roman"/>
          <w:sz w:val="28"/>
        </w:rPr>
        <w:t>ым</w:t>
      </w:r>
      <w:r w:rsidR="002B6781">
        <w:rPr>
          <w:rFonts w:ascii="Times New Roman" w:hAnsi="Times New Roman"/>
          <w:sz w:val="28"/>
        </w:rPr>
        <w:t xml:space="preserve"> предпринимател</w:t>
      </w:r>
      <w:r w:rsidR="00BB7B9E">
        <w:rPr>
          <w:rFonts w:ascii="Times New Roman" w:hAnsi="Times New Roman"/>
          <w:sz w:val="28"/>
        </w:rPr>
        <w:t>ем.</w:t>
      </w:r>
      <w:r w:rsidR="002B6781">
        <w:rPr>
          <w:rFonts w:ascii="Times New Roman" w:hAnsi="Times New Roman"/>
          <w:sz w:val="28"/>
        </w:rPr>
        <w:t xml:space="preserve"> </w:t>
      </w:r>
    </w:p>
    <w:p w:rsidR="00575739" w:rsidRDefault="00575739" w:rsidP="00343F2A">
      <w:pPr>
        <w:widowControl w:val="0"/>
        <w:autoSpaceDE w:val="0"/>
        <w:autoSpaceDN w:val="0"/>
        <w:adjustRightInd w:val="0"/>
        <w:spacing w:after="0" w:line="240" w:lineRule="auto"/>
        <w:ind w:firstLine="567"/>
        <w:jc w:val="both"/>
        <w:rPr>
          <w:rFonts w:ascii="Times New Roman" w:hAnsi="Times New Roman"/>
          <w:sz w:val="28"/>
          <w:szCs w:val="28"/>
        </w:rPr>
      </w:pPr>
    </w:p>
    <w:p w:rsidR="00D07AB6" w:rsidRPr="002B6781" w:rsidRDefault="00EF5F82" w:rsidP="00324456">
      <w:pPr>
        <w:rPr>
          <w:rFonts w:ascii="Times New Roman" w:hAnsi="Times New Roman"/>
          <w:b/>
          <w:sz w:val="28"/>
          <w:szCs w:val="28"/>
        </w:rPr>
      </w:pPr>
      <w:r>
        <w:rPr>
          <w:rFonts w:ascii="Times New Roman" w:hAnsi="Times New Roman"/>
          <w:sz w:val="28"/>
          <w:szCs w:val="28"/>
        </w:rPr>
        <w:br w:type="page"/>
      </w:r>
      <w:r w:rsidR="00324456">
        <w:rPr>
          <w:rFonts w:ascii="Times New Roman" w:hAnsi="Times New Roman"/>
          <w:sz w:val="28"/>
          <w:szCs w:val="28"/>
        </w:rPr>
        <w:t xml:space="preserve">       </w:t>
      </w:r>
      <w:r w:rsidR="004D3276">
        <w:rPr>
          <w:rFonts w:ascii="Times New Roman" w:hAnsi="Times New Roman"/>
          <w:b/>
          <w:sz w:val="28"/>
          <w:szCs w:val="28"/>
        </w:rPr>
        <w:t>Глава 2</w:t>
      </w:r>
      <w:r w:rsidR="00685C7E">
        <w:rPr>
          <w:rFonts w:ascii="Times New Roman" w:hAnsi="Times New Roman"/>
          <w:b/>
          <w:sz w:val="28"/>
          <w:szCs w:val="28"/>
        </w:rPr>
        <w:t xml:space="preserve">. </w:t>
      </w:r>
      <w:r w:rsidR="004D3276">
        <w:rPr>
          <w:rFonts w:ascii="Times New Roman" w:hAnsi="Times New Roman"/>
          <w:b/>
          <w:sz w:val="28"/>
          <w:szCs w:val="28"/>
        </w:rPr>
        <w:t xml:space="preserve"> Схема водоотведения</w:t>
      </w:r>
    </w:p>
    <w:p w:rsidR="00D07AB6" w:rsidRPr="002B6781" w:rsidRDefault="00D07AB6" w:rsidP="002B6781">
      <w:pPr>
        <w:autoSpaceDE w:val="0"/>
        <w:autoSpaceDN w:val="0"/>
        <w:adjustRightInd w:val="0"/>
        <w:spacing w:after="0" w:line="240" w:lineRule="auto"/>
        <w:ind w:firstLine="567"/>
        <w:jc w:val="both"/>
        <w:rPr>
          <w:rFonts w:ascii="Times New Roman" w:hAnsi="Times New Roman"/>
          <w:b/>
          <w:sz w:val="28"/>
          <w:szCs w:val="28"/>
        </w:rPr>
      </w:pPr>
    </w:p>
    <w:p w:rsidR="00D07AB6" w:rsidRPr="002B6781"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2B6781">
        <w:rPr>
          <w:rFonts w:ascii="Times New Roman" w:hAnsi="Times New Roman"/>
          <w:b/>
          <w:sz w:val="28"/>
          <w:szCs w:val="28"/>
        </w:rPr>
        <w:t>2.1</w:t>
      </w:r>
      <w:r w:rsidR="002B6781">
        <w:rPr>
          <w:rFonts w:ascii="Times New Roman" w:hAnsi="Times New Roman"/>
          <w:b/>
          <w:sz w:val="28"/>
          <w:szCs w:val="28"/>
        </w:rPr>
        <w:t>.</w:t>
      </w:r>
      <w:r w:rsidR="004D3276">
        <w:rPr>
          <w:rFonts w:ascii="Times New Roman" w:hAnsi="Times New Roman"/>
          <w:b/>
          <w:sz w:val="28"/>
          <w:szCs w:val="28"/>
        </w:rPr>
        <w:t xml:space="preserve"> Раздел «С</w:t>
      </w:r>
      <w:r w:rsidRPr="002B6781">
        <w:rPr>
          <w:rFonts w:ascii="Times New Roman" w:hAnsi="Times New Roman"/>
          <w:b/>
          <w:sz w:val="28"/>
          <w:szCs w:val="28"/>
        </w:rPr>
        <w:t>уществующее положение в сфере водоотведения</w:t>
      </w:r>
      <w:r w:rsidR="004D3276">
        <w:rPr>
          <w:rFonts w:ascii="Times New Roman" w:hAnsi="Times New Roman"/>
          <w:b/>
          <w:sz w:val="28"/>
          <w:szCs w:val="28"/>
        </w:rPr>
        <w:t xml:space="preserve"> поселения</w:t>
      </w:r>
      <w:r w:rsidRPr="002B6781">
        <w:rPr>
          <w:rFonts w:ascii="Times New Roman" w:hAnsi="Times New Roman"/>
          <w:b/>
          <w:sz w:val="28"/>
          <w:szCs w:val="28"/>
        </w:rPr>
        <w:t>»</w:t>
      </w:r>
    </w:p>
    <w:p w:rsidR="00D07AB6" w:rsidRPr="002B6781" w:rsidRDefault="00D07AB6" w:rsidP="002B6781">
      <w:pPr>
        <w:autoSpaceDE w:val="0"/>
        <w:autoSpaceDN w:val="0"/>
        <w:adjustRightInd w:val="0"/>
        <w:spacing w:after="0" w:line="240" w:lineRule="auto"/>
        <w:ind w:firstLine="567"/>
        <w:jc w:val="both"/>
        <w:rPr>
          <w:rFonts w:ascii="Times New Roman" w:hAnsi="Times New Roman"/>
          <w:b/>
          <w:sz w:val="28"/>
          <w:szCs w:val="28"/>
        </w:rPr>
      </w:pPr>
    </w:p>
    <w:p w:rsidR="00D07AB6" w:rsidRPr="002B6781"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2B6781">
        <w:rPr>
          <w:rFonts w:ascii="Times New Roman" w:hAnsi="Times New Roman"/>
          <w:b/>
          <w:sz w:val="28"/>
          <w:szCs w:val="28"/>
        </w:rPr>
        <w:t xml:space="preserve">2.1.1 Описание структуры системы сбора, очистки и отведения сточных вод муниципального образования </w:t>
      </w: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 xml:space="preserve">На </w:t>
      </w:r>
      <w:r w:rsidR="004D3276">
        <w:rPr>
          <w:rFonts w:ascii="Times New Roman" w:hAnsi="Times New Roman"/>
          <w:sz w:val="28"/>
          <w:szCs w:val="28"/>
        </w:rPr>
        <w:t xml:space="preserve">момент разработки  Схемы </w:t>
      </w:r>
      <w:r w:rsidR="008833B5">
        <w:rPr>
          <w:rFonts w:ascii="Times New Roman" w:hAnsi="Times New Roman"/>
          <w:sz w:val="28"/>
          <w:szCs w:val="28"/>
        </w:rPr>
        <w:t>в с.п.</w:t>
      </w:r>
      <w:r w:rsidRPr="002B6781">
        <w:rPr>
          <w:rFonts w:ascii="Times New Roman" w:hAnsi="Times New Roman"/>
          <w:sz w:val="28"/>
          <w:szCs w:val="28"/>
        </w:rPr>
        <w:t xml:space="preserve"> Ерокко, с населением 881 чел., централизованная система водоотведения отсутствует. Население, как правило, пользуется надворными, уборными и внутренней канализации в жилых домах не имеют. </w:t>
      </w: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 xml:space="preserve">Незначительная часть частных жилых домов, имеющих внутреннюю канализацию, сбрасывают стоки в выгреба или поглощающие колодцы. По мере накопления стоки  из выгребов откачиваются ассенизационной машиной и вывозятся в места согласованные с санэпидемнадзором. </w:t>
      </w: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Общественные здания (школа, детсад и др.), имеющие внутреннюю канализацию, сбрасывают стоки в выгреба, которые также по мере накопления, откачиваются и вывозятся в места согласованные с санэпидемнадзором.</w:t>
      </w:r>
    </w:p>
    <w:p w:rsidR="003761EF" w:rsidRDefault="003761EF" w:rsidP="002B6781">
      <w:pPr>
        <w:autoSpaceDE w:val="0"/>
        <w:autoSpaceDN w:val="0"/>
        <w:adjustRightInd w:val="0"/>
        <w:spacing w:after="0" w:line="240" w:lineRule="auto"/>
        <w:ind w:firstLine="567"/>
        <w:jc w:val="both"/>
        <w:rPr>
          <w:rFonts w:ascii="Times New Roman" w:hAnsi="Times New Roman"/>
          <w:sz w:val="28"/>
          <w:szCs w:val="28"/>
        </w:rPr>
      </w:pPr>
    </w:p>
    <w:p w:rsidR="00D07AB6" w:rsidRPr="00BE4CB8" w:rsidRDefault="004D3276" w:rsidP="002B6781">
      <w:pPr>
        <w:autoSpaceDE w:val="0"/>
        <w:autoSpaceDN w:val="0"/>
        <w:adjustRightInd w:val="0"/>
        <w:spacing w:after="0" w:line="240" w:lineRule="auto"/>
        <w:ind w:firstLine="567"/>
        <w:jc w:val="both"/>
        <w:rPr>
          <w:rFonts w:ascii="Times New Roman" w:hAnsi="Times New Roman"/>
          <w:b/>
          <w:sz w:val="28"/>
          <w:szCs w:val="28"/>
        </w:rPr>
      </w:pPr>
      <w:r w:rsidRPr="00BE4CB8">
        <w:rPr>
          <w:rFonts w:ascii="Times New Roman" w:hAnsi="Times New Roman"/>
          <w:b/>
          <w:sz w:val="28"/>
          <w:szCs w:val="28"/>
        </w:rPr>
        <w:t>2.1.2</w:t>
      </w:r>
      <w:r w:rsidR="00D07AB6" w:rsidRPr="00BE4CB8">
        <w:rPr>
          <w:rFonts w:ascii="Times New Roman" w:hAnsi="Times New Roman"/>
          <w:b/>
          <w:sz w:val="28"/>
          <w:szCs w:val="28"/>
        </w:rPr>
        <w:t xml:space="preserve"> Описание состояния и функционирования системы утилизации осадка сточных вод</w:t>
      </w:r>
    </w:p>
    <w:p w:rsidR="003761EF" w:rsidRDefault="003761EF"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Утилизация осадка сточных вод производится путем вывоза ассенизаторскими машинами на очистные сооружения</w:t>
      </w:r>
    </w:p>
    <w:p w:rsidR="003761EF" w:rsidRDefault="003761EF" w:rsidP="002B6781">
      <w:pPr>
        <w:autoSpaceDE w:val="0"/>
        <w:autoSpaceDN w:val="0"/>
        <w:adjustRightInd w:val="0"/>
        <w:spacing w:after="0" w:line="240" w:lineRule="auto"/>
        <w:ind w:firstLine="567"/>
        <w:jc w:val="both"/>
        <w:rPr>
          <w:rFonts w:ascii="Times New Roman" w:hAnsi="Times New Roman"/>
          <w:sz w:val="28"/>
          <w:szCs w:val="28"/>
        </w:rPr>
      </w:pPr>
    </w:p>
    <w:p w:rsidR="00D07AB6" w:rsidRPr="00BE4CB8" w:rsidRDefault="004D3276" w:rsidP="002B6781">
      <w:pPr>
        <w:autoSpaceDE w:val="0"/>
        <w:autoSpaceDN w:val="0"/>
        <w:adjustRightInd w:val="0"/>
        <w:spacing w:after="0" w:line="240" w:lineRule="auto"/>
        <w:ind w:firstLine="567"/>
        <w:jc w:val="both"/>
        <w:rPr>
          <w:rFonts w:ascii="Times New Roman" w:hAnsi="Times New Roman"/>
          <w:b/>
          <w:sz w:val="28"/>
          <w:szCs w:val="28"/>
        </w:rPr>
      </w:pPr>
      <w:r w:rsidRPr="00BE4CB8">
        <w:rPr>
          <w:rFonts w:ascii="Times New Roman" w:hAnsi="Times New Roman"/>
          <w:b/>
          <w:sz w:val="28"/>
          <w:szCs w:val="28"/>
        </w:rPr>
        <w:t>2.1.3</w:t>
      </w:r>
      <w:r w:rsidR="00D07AB6" w:rsidRPr="00BE4CB8">
        <w:rPr>
          <w:rFonts w:ascii="Times New Roman" w:hAnsi="Times New Roman"/>
          <w:b/>
          <w:sz w:val="28"/>
          <w:szCs w:val="28"/>
        </w:rPr>
        <w:t xml:space="preserve"> Описание существующих технических и технологических</w:t>
      </w:r>
    </w:p>
    <w:p w:rsidR="00D07AB6" w:rsidRPr="00BE4CB8"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BE4CB8">
        <w:rPr>
          <w:rFonts w:ascii="Times New Roman" w:hAnsi="Times New Roman"/>
          <w:b/>
          <w:sz w:val="28"/>
          <w:szCs w:val="28"/>
        </w:rPr>
        <w:t>проблем в водоотведении муниципального образования</w:t>
      </w:r>
    </w:p>
    <w:p w:rsidR="00685C7E" w:rsidRDefault="00685C7E"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Накопительные канализационные ямы требуют постоянного надзора и текущего ремонта.</w:t>
      </w: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2B6781" w:rsidP="002B6781">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 Раздел «</w:t>
      </w:r>
      <w:r w:rsidR="004D3276">
        <w:rPr>
          <w:rFonts w:ascii="Times New Roman" w:hAnsi="Times New Roman"/>
          <w:b/>
          <w:sz w:val="28"/>
          <w:szCs w:val="28"/>
        </w:rPr>
        <w:t>Б</w:t>
      </w:r>
      <w:r w:rsidR="00D07AB6" w:rsidRPr="002B6781">
        <w:rPr>
          <w:rFonts w:ascii="Times New Roman" w:hAnsi="Times New Roman"/>
          <w:b/>
          <w:sz w:val="28"/>
          <w:szCs w:val="28"/>
        </w:rPr>
        <w:t xml:space="preserve">алансы </w:t>
      </w:r>
      <w:r w:rsidR="004D3276">
        <w:rPr>
          <w:rFonts w:ascii="Times New Roman" w:hAnsi="Times New Roman"/>
          <w:b/>
          <w:sz w:val="28"/>
          <w:szCs w:val="28"/>
        </w:rPr>
        <w:t xml:space="preserve">сточных вод в системе </w:t>
      </w:r>
      <w:r w:rsidR="00D07AB6" w:rsidRPr="002B6781">
        <w:rPr>
          <w:rFonts w:ascii="Times New Roman" w:hAnsi="Times New Roman"/>
          <w:b/>
          <w:sz w:val="28"/>
          <w:szCs w:val="28"/>
        </w:rPr>
        <w:t>водоотведения»</w:t>
      </w:r>
    </w:p>
    <w:p w:rsidR="00D07AB6" w:rsidRPr="002B6781" w:rsidRDefault="00D07AB6" w:rsidP="002B6781">
      <w:pPr>
        <w:autoSpaceDE w:val="0"/>
        <w:autoSpaceDN w:val="0"/>
        <w:adjustRightInd w:val="0"/>
        <w:spacing w:after="0" w:line="240" w:lineRule="auto"/>
        <w:ind w:firstLine="567"/>
        <w:jc w:val="both"/>
        <w:rPr>
          <w:rFonts w:ascii="Times New Roman" w:hAnsi="Times New Roman"/>
          <w:b/>
          <w:sz w:val="28"/>
          <w:szCs w:val="28"/>
        </w:rPr>
      </w:pPr>
    </w:p>
    <w:p w:rsidR="00D07AB6" w:rsidRPr="00D752C2"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D752C2">
        <w:rPr>
          <w:rFonts w:ascii="Times New Roman" w:hAnsi="Times New Roman"/>
          <w:b/>
          <w:sz w:val="28"/>
          <w:szCs w:val="28"/>
        </w:rPr>
        <w:t>2.2.1 Баланс поступления сточных вод в центральную систему водоотведения</w:t>
      </w:r>
    </w:p>
    <w:p w:rsidR="003761EF" w:rsidRDefault="003761EF"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4D3276" w:rsidP="002B678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связи с тем, что ц</w:t>
      </w:r>
      <w:r w:rsidR="00D07AB6" w:rsidRPr="002B6781">
        <w:rPr>
          <w:rFonts w:ascii="Times New Roman" w:hAnsi="Times New Roman"/>
          <w:sz w:val="28"/>
          <w:szCs w:val="28"/>
        </w:rPr>
        <w:t xml:space="preserve">ентрализованная система водоотведения в сельском поселении Ерокко </w:t>
      </w:r>
      <w:r w:rsidRPr="002B6781">
        <w:rPr>
          <w:rFonts w:ascii="Times New Roman" w:hAnsi="Times New Roman"/>
          <w:sz w:val="28"/>
          <w:szCs w:val="28"/>
        </w:rPr>
        <w:t>отсутствует</w:t>
      </w:r>
      <w:r>
        <w:rPr>
          <w:rFonts w:ascii="Times New Roman" w:hAnsi="Times New Roman"/>
          <w:sz w:val="28"/>
          <w:szCs w:val="28"/>
        </w:rPr>
        <w:t xml:space="preserve">, данные о фактическом количестве сточных вод от канализованных жилых домов и общественных здании отсутствует. </w:t>
      </w:r>
    </w:p>
    <w:p w:rsidR="003761EF" w:rsidRDefault="003761EF" w:rsidP="002B6781">
      <w:pPr>
        <w:autoSpaceDE w:val="0"/>
        <w:autoSpaceDN w:val="0"/>
        <w:adjustRightInd w:val="0"/>
        <w:spacing w:after="0" w:line="240" w:lineRule="auto"/>
        <w:ind w:firstLine="567"/>
        <w:jc w:val="both"/>
        <w:rPr>
          <w:rFonts w:ascii="Times New Roman" w:hAnsi="Times New Roman"/>
          <w:sz w:val="28"/>
          <w:szCs w:val="28"/>
        </w:rPr>
      </w:pPr>
    </w:p>
    <w:p w:rsidR="00685C7E" w:rsidRDefault="00685C7E" w:rsidP="002B6781">
      <w:pPr>
        <w:autoSpaceDE w:val="0"/>
        <w:autoSpaceDN w:val="0"/>
        <w:adjustRightInd w:val="0"/>
        <w:spacing w:after="0" w:line="240" w:lineRule="auto"/>
        <w:ind w:firstLine="567"/>
        <w:jc w:val="both"/>
        <w:rPr>
          <w:rFonts w:ascii="Times New Roman" w:hAnsi="Times New Roman"/>
          <w:b/>
          <w:sz w:val="28"/>
          <w:szCs w:val="28"/>
        </w:rPr>
      </w:pPr>
    </w:p>
    <w:p w:rsidR="00D07AB6" w:rsidRPr="00D752C2"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D752C2">
        <w:rPr>
          <w:rFonts w:ascii="Times New Roman" w:hAnsi="Times New Roman"/>
          <w:b/>
          <w:sz w:val="28"/>
          <w:szCs w:val="28"/>
        </w:rPr>
        <w:t>2.2.2 Оценка фактического притока неорганизованного стока (сточных вод, поступающих по поверхности рельефа местности.</w:t>
      </w:r>
    </w:p>
    <w:p w:rsidR="004D3276" w:rsidRPr="004D3276" w:rsidRDefault="004D3276" w:rsidP="002B678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Нормативн</w:t>
      </w:r>
      <w:r w:rsidR="008833B5">
        <w:rPr>
          <w:rFonts w:ascii="Times New Roman" w:hAnsi="Times New Roman"/>
          <w:sz w:val="28"/>
          <w:szCs w:val="28"/>
        </w:rPr>
        <w:t>ое количество стоков от всего с.п.</w:t>
      </w:r>
      <w:r>
        <w:rPr>
          <w:rFonts w:ascii="Times New Roman" w:hAnsi="Times New Roman"/>
          <w:sz w:val="28"/>
          <w:szCs w:val="28"/>
        </w:rPr>
        <w:t xml:space="preserve"> Ерокко принимаем равным 80% от нормативного потребления, т.е. 274,9х0,80=220 м</w:t>
      </w:r>
      <w:r>
        <w:rPr>
          <w:rFonts w:ascii="Times New Roman" w:hAnsi="Times New Roman"/>
          <w:sz w:val="28"/>
          <w:szCs w:val="28"/>
          <w:vertAlign w:val="superscript"/>
        </w:rPr>
        <w:t>3</w:t>
      </w:r>
      <w:r>
        <w:rPr>
          <w:rFonts w:ascii="Times New Roman" w:hAnsi="Times New Roman"/>
          <w:sz w:val="28"/>
          <w:szCs w:val="28"/>
        </w:rPr>
        <w:t>/сут.</w:t>
      </w: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Сточные воды с поверхности рельефа местности при малых и средних осадках впитываются в грунт, при больших осадках сточные воды стекают согласно рельефа в реку Лескен.</w:t>
      </w:r>
    </w:p>
    <w:p w:rsidR="003761EF" w:rsidRDefault="003761EF" w:rsidP="002B6781">
      <w:pPr>
        <w:autoSpaceDE w:val="0"/>
        <w:autoSpaceDN w:val="0"/>
        <w:adjustRightInd w:val="0"/>
        <w:spacing w:after="0" w:line="240" w:lineRule="auto"/>
        <w:ind w:firstLine="567"/>
        <w:jc w:val="both"/>
        <w:rPr>
          <w:rFonts w:ascii="Times New Roman" w:hAnsi="Times New Roman"/>
          <w:sz w:val="28"/>
          <w:szCs w:val="28"/>
        </w:rPr>
      </w:pPr>
    </w:p>
    <w:p w:rsidR="00D07AB6" w:rsidRPr="00324456"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324456">
        <w:rPr>
          <w:rFonts w:ascii="Times New Roman" w:hAnsi="Times New Roman"/>
          <w:b/>
          <w:sz w:val="28"/>
          <w:szCs w:val="28"/>
        </w:rPr>
        <w:t>2.2.3 Описание системы коммерческого учета принимаемых сточных вод и анализ планов по установке приборов учета</w:t>
      </w:r>
    </w:p>
    <w:p w:rsidR="002E6EA2" w:rsidRDefault="002E6EA2"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 xml:space="preserve">Коммерчески учет принимаемых сточных вод ведется по фактическому объему вывозимых ассенизаторскими машинами сточных вод. Коммерческие приборы учета объемов сточных </w:t>
      </w:r>
      <w:r w:rsidR="00226508">
        <w:rPr>
          <w:rFonts w:ascii="Times New Roman" w:hAnsi="Times New Roman"/>
          <w:sz w:val="28"/>
          <w:szCs w:val="28"/>
        </w:rPr>
        <w:t xml:space="preserve">вод </w:t>
      </w:r>
      <w:r w:rsidRPr="002B6781">
        <w:rPr>
          <w:rFonts w:ascii="Times New Roman" w:hAnsi="Times New Roman"/>
          <w:sz w:val="28"/>
          <w:szCs w:val="28"/>
        </w:rPr>
        <w:t>отсутствуют</w:t>
      </w:r>
      <w:r w:rsidR="00226508">
        <w:rPr>
          <w:rFonts w:ascii="Times New Roman" w:hAnsi="Times New Roman"/>
          <w:sz w:val="28"/>
          <w:szCs w:val="28"/>
        </w:rPr>
        <w:t>.</w:t>
      </w:r>
    </w:p>
    <w:p w:rsidR="002B6781" w:rsidRDefault="002B6781" w:rsidP="002B6781">
      <w:pPr>
        <w:autoSpaceDE w:val="0"/>
        <w:autoSpaceDN w:val="0"/>
        <w:adjustRightInd w:val="0"/>
        <w:spacing w:after="0" w:line="240" w:lineRule="auto"/>
        <w:ind w:firstLine="567"/>
        <w:jc w:val="both"/>
        <w:rPr>
          <w:rFonts w:ascii="Times New Roman" w:hAnsi="Times New Roman"/>
          <w:b/>
          <w:sz w:val="28"/>
          <w:szCs w:val="28"/>
        </w:rPr>
      </w:pPr>
    </w:p>
    <w:p w:rsidR="00D07AB6" w:rsidRPr="002B6781"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2B6781">
        <w:rPr>
          <w:rFonts w:ascii="Times New Roman" w:hAnsi="Times New Roman"/>
          <w:b/>
          <w:sz w:val="28"/>
          <w:szCs w:val="28"/>
        </w:rPr>
        <w:t>2.3 Раздел «</w:t>
      </w:r>
      <w:r w:rsidR="00226508">
        <w:rPr>
          <w:rFonts w:ascii="Times New Roman" w:hAnsi="Times New Roman"/>
          <w:b/>
          <w:sz w:val="28"/>
          <w:szCs w:val="28"/>
        </w:rPr>
        <w:t>Прогноз объема</w:t>
      </w:r>
      <w:r w:rsidRPr="002B6781">
        <w:rPr>
          <w:rFonts w:ascii="Times New Roman" w:hAnsi="Times New Roman"/>
          <w:b/>
          <w:sz w:val="28"/>
          <w:szCs w:val="28"/>
        </w:rPr>
        <w:t xml:space="preserve"> сточных вод»</w:t>
      </w:r>
    </w:p>
    <w:p w:rsidR="00D07AB6" w:rsidRPr="002B6781" w:rsidRDefault="00D07AB6" w:rsidP="002B6781">
      <w:pPr>
        <w:autoSpaceDE w:val="0"/>
        <w:autoSpaceDN w:val="0"/>
        <w:adjustRightInd w:val="0"/>
        <w:spacing w:after="0" w:line="240" w:lineRule="auto"/>
        <w:ind w:firstLine="567"/>
        <w:jc w:val="both"/>
        <w:rPr>
          <w:rFonts w:ascii="Times New Roman" w:hAnsi="Times New Roman"/>
          <w:b/>
          <w:sz w:val="28"/>
          <w:szCs w:val="28"/>
        </w:rPr>
      </w:pPr>
    </w:p>
    <w:p w:rsidR="00D07AB6" w:rsidRPr="00577B31" w:rsidRDefault="00226508" w:rsidP="002B6781">
      <w:pPr>
        <w:autoSpaceDE w:val="0"/>
        <w:autoSpaceDN w:val="0"/>
        <w:adjustRightInd w:val="0"/>
        <w:spacing w:after="0" w:line="240" w:lineRule="auto"/>
        <w:ind w:firstLine="567"/>
        <w:jc w:val="both"/>
        <w:rPr>
          <w:rFonts w:ascii="Times New Roman" w:hAnsi="Times New Roman"/>
          <w:b/>
          <w:sz w:val="28"/>
          <w:szCs w:val="28"/>
        </w:rPr>
      </w:pPr>
      <w:r w:rsidRPr="00577B31">
        <w:rPr>
          <w:rFonts w:ascii="Times New Roman" w:hAnsi="Times New Roman"/>
          <w:b/>
          <w:sz w:val="28"/>
          <w:szCs w:val="28"/>
        </w:rPr>
        <w:t>2.3.</w:t>
      </w:r>
      <w:r w:rsidR="00577B31">
        <w:rPr>
          <w:rFonts w:ascii="Times New Roman" w:hAnsi="Times New Roman"/>
          <w:b/>
          <w:sz w:val="28"/>
          <w:szCs w:val="28"/>
        </w:rPr>
        <w:t>1</w:t>
      </w:r>
      <w:r w:rsidR="00D07AB6" w:rsidRPr="00577B31">
        <w:rPr>
          <w:rFonts w:ascii="Times New Roman" w:hAnsi="Times New Roman"/>
          <w:b/>
          <w:sz w:val="28"/>
          <w:szCs w:val="28"/>
        </w:rPr>
        <w:t xml:space="preserve"> Расчет требуемой мощности очистных сооружений исходя из данных о перспективном расходе сточных вод</w:t>
      </w:r>
    </w:p>
    <w:p w:rsidR="00D07AB6"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 xml:space="preserve">Очистные сооружения на территории сельского поселения </w:t>
      </w:r>
      <w:r w:rsidR="00226508">
        <w:rPr>
          <w:rFonts w:ascii="Times New Roman" w:hAnsi="Times New Roman"/>
          <w:sz w:val="28"/>
          <w:szCs w:val="28"/>
        </w:rPr>
        <w:t xml:space="preserve">  </w:t>
      </w:r>
      <w:r w:rsidRPr="002B6781">
        <w:rPr>
          <w:rFonts w:ascii="Times New Roman" w:hAnsi="Times New Roman"/>
          <w:sz w:val="28"/>
          <w:szCs w:val="28"/>
        </w:rPr>
        <w:t>Ерокко</w:t>
      </w:r>
      <w:r w:rsidR="00226508">
        <w:rPr>
          <w:rFonts w:ascii="Times New Roman" w:hAnsi="Times New Roman"/>
          <w:sz w:val="28"/>
          <w:szCs w:val="28"/>
        </w:rPr>
        <w:t xml:space="preserve"> в настоящее время </w:t>
      </w:r>
      <w:r w:rsidRPr="002B6781">
        <w:rPr>
          <w:rFonts w:ascii="Times New Roman" w:hAnsi="Times New Roman"/>
          <w:sz w:val="28"/>
          <w:szCs w:val="28"/>
        </w:rPr>
        <w:t xml:space="preserve"> отсутствуют</w:t>
      </w:r>
      <w:r w:rsidR="00226508">
        <w:rPr>
          <w:rFonts w:ascii="Times New Roman" w:hAnsi="Times New Roman"/>
          <w:sz w:val="28"/>
          <w:szCs w:val="28"/>
        </w:rPr>
        <w:t>.</w:t>
      </w:r>
    </w:p>
    <w:p w:rsidR="00226508" w:rsidRPr="002B6781" w:rsidRDefault="00226508" w:rsidP="002B678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Учитывая незначительный рост численности населения к концу расчетного года с 881 до 900 чел., существенного увеличения сточных вод не предвидется. </w:t>
      </w:r>
    </w:p>
    <w:p w:rsidR="00226508" w:rsidRPr="002B6781" w:rsidRDefault="00D07AB6" w:rsidP="00226508">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Нормативн</w:t>
      </w:r>
      <w:r w:rsidR="008833B5">
        <w:rPr>
          <w:rFonts w:ascii="Times New Roman" w:hAnsi="Times New Roman"/>
          <w:sz w:val="28"/>
          <w:szCs w:val="28"/>
        </w:rPr>
        <w:t>ое количество стоков от всего с.п.</w:t>
      </w:r>
      <w:r w:rsidRPr="002B6781">
        <w:rPr>
          <w:rFonts w:ascii="Times New Roman" w:hAnsi="Times New Roman"/>
          <w:sz w:val="28"/>
          <w:szCs w:val="28"/>
        </w:rPr>
        <w:t xml:space="preserve"> Ерокко принимаем равным </w:t>
      </w:r>
      <w:r w:rsidR="00226508">
        <w:rPr>
          <w:rFonts w:ascii="Times New Roman" w:hAnsi="Times New Roman"/>
          <w:sz w:val="28"/>
          <w:szCs w:val="28"/>
        </w:rPr>
        <w:t>также 80</w:t>
      </w:r>
      <w:r w:rsidRPr="002B6781">
        <w:rPr>
          <w:rFonts w:ascii="Times New Roman" w:hAnsi="Times New Roman"/>
          <w:sz w:val="28"/>
          <w:szCs w:val="28"/>
        </w:rPr>
        <w:t xml:space="preserve">% от нормативного водопотребления, т.е. количество стоков воды равно: </w:t>
      </w:r>
      <w:r w:rsidR="00226508">
        <w:rPr>
          <w:rFonts w:ascii="Times New Roman" w:hAnsi="Times New Roman"/>
          <w:sz w:val="28"/>
          <w:szCs w:val="28"/>
        </w:rPr>
        <w:t>281 х 0,80 =225 м</w:t>
      </w:r>
      <w:r w:rsidR="00226508">
        <w:rPr>
          <w:rFonts w:ascii="Times New Roman" w:hAnsi="Times New Roman"/>
          <w:sz w:val="28"/>
          <w:szCs w:val="28"/>
          <w:vertAlign w:val="superscript"/>
        </w:rPr>
        <w:t>3</w:t>
      </w:r>
      <w:r w:rsidR="00226508" w:rsidRPr="002B6781">
        <w:rPr>
          <w:rFonts w:ascii="Times New Roman" w:hAnsi="Times New Roman"/>
          <w:sz w:val="28"/>
          <w:szCs w:val="28"/>
        </w:rPr>
        <w:t>/сут</w:t>
      </w:r>
      <w:r w:rsidR="00226508">
        <w:rPr>
          <w:rFonts w:ascii="Times New Roman" w:hAnsi="Times New Roman"/>
          <w:sz w:val="28"/>
          <w:szCs w:val="28"/>
        </w:rPr>
        <w:t>.</w:t>
      </w:r>
      <w:r w:rsidR="00226508" w:rsidRPr="002B6781">
        <w:rPr>
          <w:rFonts w:ascii="Times New Roman" w:hAnsi="Times New Roman"/>
          <w:sz w:val="28"/>
          <w:szCs w:val="28"/>
        </w:rPr>
        <w:t xml:space="preserve"> </w:t>
      </w:r>
    </w:p>
    <w:p w:rsidR="00226508" w:rsidRPr="002B6781" w:rsidRDefault="00226508" w:rsidP="00226508">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2B6781">
        <w:rPr>
          <w:rFonts w:ascii="Times New Roman" w:hAnsi="Times New Roman"/>
          <w:b/>
          <w:sz w:val="28"/>
          <w:szCs w:val="28"/>
        </w:rPr>
        <w:t>2.4 Раздел «Предложения по строительству, реконструкции и</w:t>
      </w:r>
    </w:p>
    <w:p w:rsidR="00D07AB6" w:rsidRPr="002B6781"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2B6781">
        <w:rPr>
          <w:rFonts w:ascii="Times New Roman" w:hAnsi="Times New Roman"/>
          <w:b/>
          <w:sz w:val="28"/>
          <w:szCs w:val="28"/>
        </w:rPr>
        <w:t>модернизации (техническому перевооружению) объектов централизованных систем водоотведения»</w:t>
      </w:r>
    </w:p>
    <w:p w:rsidR="00D07AB6" w:rsidRPr="002B6781" w:rsidRDefault="00D07AB6" w:rsidP="002B6781">
      <w:pPr>
        <w:autoSpaceDE w:val="0"/>
        <w:autoSpaceDN w:val="0"/>
        <w:adjustRightInd w:val="0"/>
        <w:spacing w:after="0" w:line="240" w:lineRule="auto"/>
        <w:ind w:firstLine="567"/>
        <w:jc w:val="both"/>
        <w:rPr>
          <w:rFonts w:ascii="Times New Roman" w:hAnsi="Times New Roman"/>
          <w:b/>
          <w:sz w:val="28"/>
          <w:szCs w:val="28"/>
        </w:rPr>
      </w:pPr>
    </w:p>
    <w:p w:rsidR="00D07AB6"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577B31">
        <w:rPr>
          <w:rFonts w:ascii="Times New Roman" w:hAnsi="Times New Roman"/>
          <w:b/>
          <w:sz w:val="28"/>
          <w:szCs w:val="28"/>
        </w:rPr>
        <w:t>2.4.1 Сведения об объектах, планируемых к новому строительству для обеспечения транспортировки и очистки перспективного увеличения объемов сточных вод</w:t>
      </w:r>
    </w:p>
    <w:p w:rsidR="002E6EA2" w:rsidRPr="00577B31" w:rsidRDefault="002E6EA2" w:rsidP="002B6781">
      <w:pPr>
        <w:autoSpaceDE w:val="0"/>
        <w:autoSpaceDN w:val="0"/>
        <w:adjustRightInd w:val="0"/>
        <w:spacing w:after="0" w:line="240" w:lineRule="auto"/>
        <w:ind w:firstLine="567"/>
        <w:jc w:val="both"/>
        <w:rPr>
          <w:rFonts w:ascii="Times New Roman" w:hAnsi="Times New Roman"/>
          <w:b/>
          <w:sz w:val="28"/>
          <w:szCs w:val="28"/>
        </w:rPr>
      </w:pP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 xml:space="preserve">Учитывая сложившуюся острую проблему с канализованием сельских поселений, настоящей </w:t>
      </w:r>
      <w:r w:rsidR="00577B31">
        <w:rPr>
          <w:rFonts w:ascii="Times New Roman" w:hAnsi="Times New Roman"/>
          <w:sz w:val="28"/>
          <w:szCs w:val="28"/>
        </w:rPr>
        <w:t>С</w:t>
      </w:r>
      <w:r w:rsidRPr="002B6781">
        <w:rPr>
          <w:rFonts w:ascii="Times New Roman" w:hAnsi="Times New Roman"/>
          <w:sz w:val="28"/>
          <w:szCs w:val="28"/>
        </w:rPr>
        <w:t>хемой</w:t>
      </w:r>
      <w:r w:rsidR="008833B5">
        <w:rPr>
          <w:rFonts w:ascii="Times New Roman" w:hAnsi="Times New Roman"/>
          <w:sz w:val="28"/>
          <w:szCs w:val="28"/>
        </w:rPr>
        <w:t xml:space="preserve"> предлагается строительство в с.п.</w:t>
      </w:r>
      <w:r w:rsidRPr="002B6781">
        <w:rPr>
          <w:rFonts w:ascii="Times New Roman" w:hAnsi="Times New Roman"/>
          <w:sz w:val="28"/>
          <w:szCs w:val="28"/>
        </w:rPr>
        <w:t xml:space="preserve"> Ерокко централизованной системы канализации. </w:t>
      </w: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 xml:space="preserve">На первом этапе предлагается построить главный коллектор от центральной части селения и очистные сооружения канализации (ОСК). Диаметр главного коллектора принять с учетом перспективного подключения к нему уличных коллекторов от всего поселения. </w:t>
      </w:r>
    </w:p>
    <w:p w:rsidR="00D07AB6" w:rsidRPr="002B6781" w:rsidRDefault="00510DDA"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ОСК принять блок-</w:t>
      </w:r>
      <w:r w:rsidR="00D07AB6" w:rsidRPr="002B6781">
        <w:rPr>
          <w:rFonts w:ascii="Times New Roman" w:hAnsi="Times New Roman"/>
          <w:sz w:val="28"/>
          <w:szCs w:val="28"/>
        </w:rPr>
        <w:t>модульные и расположить их на северо-восточной окраине на расстоянии не менее 500 м от жилой застройки. Мощность ОСК изначально принять равной 100 м3/сут, а затем, по мере строительства канализации от других улиц, они будут расширяться путем ус</w:t>
      </w:r>
      <w:r w:rsidR="00226508">
        <w:rPr>
          <w:rFonts w:ascii="Times New Roman" w:hAnsi="Times New Roman"/>
          <w:sz w:val="28"/>
          <w:szCs w:val="28"/>
        </w:rPr>
        <w:t>та</w:t>
      </w:r>
      <w:r w:rsidR="00FA39E3">
        <w:rPr>
          <w:rFonts w:ascii="Times New Roman" w:hAnsi="Times New Roman"/>
          <w:sz w:val="28"/>
          <w:szCs w:val="28"/>
        </w:rPr>
        <w:t>новки дополнительных модулей (2 этап</w:t>
      </w:r>
      <w:r w:rsidR="00226508">
        <w:rPr>
          <w:rFonts w:ascii="Times New Roman" w:hAnsi="Times New Roman"/>
          <w:sz w:val="28"/>
          <w:szCs w:val="28"/>
        </w:rPr>
        <w:t xml:space="preserve">). </w:t>
      </w: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 xml:space="preserve">Сброс очищенных стоков будет осуществляться в р. Лескен.   </w:t>
      </w:r>
    </w:p>
    <w:p w:rsidR="00685C7E" w:rsidRDefault="00685C7E" w:rsidP="002B6781">
      <w:pPr>
        <w:autoSpaceDE w:val="0"/>
        <w:autoSpaceDN w:val="0"/>
        <w:adjustRightInd w:val="0"/>
        <w:spacing w:after="0" w:line="240" w:lineRule="auto"/>
        <w:ind w:firstLine="567"/>
        <w:jc w:val="both"/>
        <w:rPr>
          <w:rFonts w:ascii="Times New Roman" w:hAnsi="Times New Roman"/>
          <w:b/>
          <w:sz w:val="28"/>
          <w:szCs w:val="28"/>
        </w:rPr>
      </w:pPr>
    </w:p>
    <w:p w:rsidR="00D07AB6" w:rsidRPr="00577B31" w:rsidRDefault="00226508" w:rsidP="002B6781">
      <w:pPr>
        <w:autoSpaceDE w:val="0"/>
        <w:autoSpaceDN w:val="0"/>
        <w:adjustRightInd w:val="0"/>
        <w:spacing w:after="0" w:line="240" w:lineRule="auto"/>
        <w:ind w:firstLine="567"/>
        <w:jc w:val="both"/>
        <w:rPr>
          <w:rFonts w:ascii="Times New Roman" w:hAnsi="Times New Roman"/>
          <w:b/>
          <w:sz w:val="28"/>
          <w:szCs w:val="28"/>
        </w:rPr>
      </w:pPr>
      <w:r w:rsidRPr="00577B31">
        <w:rPr>
          <w:rFonts w:ascii="Times New Roman" w:hAnsi="Times New Roman"/>
          <w:b/>
          <w:sz w:val="28"/>
          <w:szCs w:val="28"/>
        </w:rPr>
        <w:t>2.4.2</w:t>
      </w:r>
      <w:r w:rsidR="00D07AB6" w:rsidRPr="00577B31">
        <w:rPr>
          <w:rFonts w:ascii="Times New Roman" w:hAnsi="Times New Roman"/>
          <w:b/>
          <w:sz w:val="28"/>
          <w:szCs w:val="28"/>
        </w:rPr>
        <w:t xml:space="preserve"> Сведения о планируемых к новому строительству канализационных сетях, канализационных</w:t>
      </w:r>
      <w:r w:rsidR="00510DDA" w:rsidRPr="00577B31">
        <w:rPr>
          <w:rFonts w:ascii="Times New Roman" w:hAnsi="Times New Roman"/>
          <w:b/>
          <w:sz w:val="28"/>
          <w:szCs w:val="28"/>
        </w:rPr>
        <w:t xml:space="preserve"> </w:t>
      </w:r>
      <w:r w:rsidR="00E91FE6">
        <w:rPr>
          <w:rFonts w:ascii="Times New Roman" w:hAnsi="Times New Roman"/>
          <w:b/>
          <w:sz w:val="28"/>
          <w:szCs w:val="28"/>
        </w:rPr>
        <w:t xml:space="preserve">коллекторах </w:t>
      </w:r>
      <w:r w:rsidR="00D07AB6" w:rsidRPr="00577B31">
        <w:rPr>
          <w:rFonts w:ascii="Times New Roman" w:hAnsi="Times New Roman"/>
          <w:b/>
          <w:sz w:val="28"/>
          <w:szCs w:val="28"/>
        </w:rPr>
        <w:t>в существующих районах муниципального образования</w:t>
      </w:r>
    </w:p>
    <w:p w:rsidR="00685C7E" w:rsidRDefault="00685C7E"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510DDA"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Предусматривается с</w:t>
      </w:r>
      <w:r w:rsidR="00D07AB6" w:rsidRPr="002B6781">
        <w:rPr>
          <w:rFonts w:ascii="Times New Roman" w:hAnsi="Times New Roman"/>
          <w:sz w:val="28"/>
          <w:szCs w:val="28"/>
        </w:rPr>
        <w:t>троительство</w:t>
      </w:r>
      <w:r w:rsidRPr="002B6781">
        <w:rPr>
          <w:rFonts w:ascii="Times New Roman" w:hAnsi="Times New Roman"/>
          <w:sz w:val="28"/>
          <w:szCs w:val="28"/>
        </w:rPr>
        <w:t xml:space="preserve"> канализационного</w:t>
      </w:r>
      <w:r w:rsidR="00D07AB6" w:rsidRPr="002B6781">
        <w:rPr>
          <w:rFonts w:ascii="Times New Roman" w:hAnsi="Times New Roman"/>
          <w:sz w:val="28"/>
          <w:szCs w:val="28"/>
        </w:rPr>
        <w:t xml:space="preserve"> коллектор</w:t>
      </w:r>
      <w:r w:rsidRPr="002B6781">
        <w:rPr>
          <w:rFonts w:ascii="Times New Roman" w:hAnsi="Times New Roman"/>
          <w:sz w:val="28"/>
          <w:szCs w:val="28"/>
        </w:rPr>
        <w:t>а по главной улице</w:t>
      </w:r>
      <w:r w:rsidR="00D07AB6" w:rsidRPr="002B6781">
        <w:rPr>
          <w:rFonts w:ascii="Times New Roman" w:hAnsi="Times New Roman"/>
          <w:sz w:val="28"/>
          <w:szCs w:val="28"/>
        </w:rPr>
        <w:t xml:space="preserve"> </w:t>
      </w:r>
      <w:r w:rsidRPr="002B6781">
        <w:rPr>
          <w:rFonts w:ascii="Times New Roman" w:hAnsi="Times New Roman"/>
          <w:sz w:val="28"/>
          <w:szCs w:val="28"/>
        </w:rPr>
        <w:t>с.</w:t>
      </w:r>
      <w:r w:rsidR="00D07AB6" w:rsidRPr="002B6781">
        <w:rPr>
          <w:rFonts w:ascii="Times New Roman" w:hAnsi="Times New Roman"/>
          <w:sz w:val="28"/>
          <w:szCs w:val="28"/>
        </w:rPr>
        <w:t xml:space="preserve"> Ерокко </w:t>
      </w:r>
      <w:r w:rsidR="00226508">
        <w:rPr>
          <w:rFonts w:ascii="Times New Roman" w:hAnsi="Times New Roman"/>
          <w:sz w:val="28"/>
          <w:szCs w:val="28"/>
        </w:rPr>
        <w:t xml:space="preserve">протяженностью 1500 метров на 1-м этапе канализационных сетей протяженностью 5,2 км на 2-м этапе. </w:t>
      </w:r>
    </w:p>
    <w:p w:rsidR="00B5602E" w:rsidRDefault="00B5602E" w:rsidP="002B6781">
      <w:pPr>
        <w:autoSpaceDE w:val="0"/>
        <w:autoSpaceDN w:val="0"/>
        <w:adjustRightInd w:val="0"/>
        <w:spacing w:after="0" w:line="240" w:lineRule="auto"/>
        <w:ind w:firstLine="567"/>
        <w:jc w:val="both"/>
        <w:rPr>
          <w:rFonts w:ascii="Times New Roman" w:hAnsi="Times New Roman"/>
          <w:sz w:val="28"/>
          <w:szCs w:val="28"/>
        </w:rPr>
      </w:pPr>
    </w:p>
    <w:p w:rsidR="00510DDA" w:rsidRPr="00E91FE6" w:rsidRDefault="00226508" w:rsidP="002B6781">
      <w:pPr>
        <w:autoSpaceDE w:val="0"/>
        <w:autoSpaceDN w:val="0"/>
        <w:adjustRightInd w:val="0"/>
        <w:spacing w:after="0" w:line="240" w:lineRule="auto"/>
        <w:ind w:firstLine="567"/>
        <w:jc w:val="both"/>
        <w:rPr>
          <w:rFonts w:ascii="Times New Roman" w:hAnsi="Times New Roman"/>
          <w:b/>
          <w:sz w:val="28"/>
          <w:szCs w:val="28"/>
        </w:rPr>
      </w:pPr>
      <w:r w:rsidRPr="00E91FE6">
        <w:rPr>
          <w:rFonts w:ascii="Times New Roman" w:hAnsi="Times New Roman"/>
          <w:b/>
          <w:sz w:val="28"/>
          <w:szCs w:val="28"/>
        </w:rPr>
        <w:t>2.4.3</w:t>
      </w:r>
      <w:r w:rsidR="00D07AB6" w:rsidRPr="00E91FE6">
        <w:rPr>
          <w:rFonts w:ascii="Times New Roman" w:hAnsi="Times New Roman"/>
          <w:b/>
          <w:sz w:val="28"/>
          <w:szCs w:val="28"/>
        </w:rPr>
        <w:t xml:space="preserve"> Сведения о планируемых к новому строительству канализационных сетях, канализационных коллекторах во вновь осваиваемых районах муниципального образования под жилищную застройку </w:t>
      </w:r>
    </w:p>
    <w:p w:rsidR="00B5602E" w:rsidRDefault="00B5602E"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226508" w:rsidP="002B678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w:t>
      </w:r>
      <w:r w:rsidR="00D07AB6" w:rsidRPr="002B6781">
        <w:rPr>
          <w:rFonts w:ascii="Times New Roman" w:hAnsi="Times New Roman"/>
          <w:sz w:val="28"/>
          <w:szCs w:val="28"/>
        </w:rPr>
        <w:t>троительство канализационных сетей, канализационных коллекторов во вновь осваиваемых районах в муниципальном сельском посел</w:t>
      </w:r>
      <w:r>
        <w:rPr>
          <w:rFonts w:ascii="Times New Roman" w:hAnsi="Times New Roman"/>
          <w:sz w:val="28"/>
          <w:szCs w:val="28"/>
        </w:rPr>
        <w:t>ении</w:t>
      </w:r>
      <w:r w:rsidR="008833B5">
        <w:rPr>
          <w:rFonts w:ascii="Times New Roman" w:hAnsi="Times New Roman"/>
          <w:sz w:val="28"/>
          <w:szCs w:val="28"/>
        </w:rPr>
        <w:t xml:space="preserve"> </w:t>
      </w:r>
      <w:r>
        <w:rPr>
          <w:rFonts w:ascii="Times New Roman" w:hAnsi="Times New Roman"/>
          <w:sz w:val="28"/>
          <w:szCs w:val="28"/>
        </w:rPr>
        <w:t xml:space="preserve"> Ерокко </w:t>
      </w:r>
      <w:r w:rsidR="00D07AB6" w:rsidRPr="002B6781">
        <w:rPr>
          <w:rFonts w:ascii="Times New Roman" w:hAnsi="Times New Roman"/>
          <w:sz w:val="28"/>
          <w:szCs w:val="28"/>
        </w:rPr>
        <w:t xml:space="preserve"> планируется</w:t>
      </w:r>
      <w:r>
        <w:rPr>
          <w:rFonts w:ascii="Times New Roman" w:hAnsi="Times New Roman"/>
          <w:sz w:val="28"/>
          <w:szCs w:val="28"/>
        </w:rPr>
        <w:t xml:space="preserve"> протяженностью 800 м. </w:t>
      </w:r>
    </w:p>
    <w:p w:rsidR="00B5602E" w:rsidRDefault="00B5602E" w:rsidP="002B6781">
      <w:pPr>
        <w:autoSpaceDE w:val="0"/>
        <w:autoSpaceDN w:val="0"/>
        <w:adjustRightInd w:val="0"/>
        <w:spacing w:after="0" w:line="240" w:lineRule="auto"/>
        <w:ind w:firstLine="567"/>
        <w:jc w:val="both"/>
        <w:rPr>
          <w:rFonts w:ascii="Times New Roman" w:hAnsi="Times New Roman"/>
          <w:sz w:val="28"/>
          <w:szCs w:val="28"/>
        </w:rPr>
      </w:pPr>
    </w:p>
    <w:p w:rsidR="00D07AB6" w:rsidRPr="00E91FE6" w:rsidRDefault="00B5602E" w:rsidP="002B6781">
      <w:pPr>
        <w:autoSpaceDE w:val="0"/>
        <w:autoSpaceDN w:val="0"/>
        <w:adjustRightInd w:val="0"/>
        <w:spacing w:after="0" w:line="240" w:lineRule="auto"/>
        <w:ind w:firstLine="567"/>
        <w:jc w:val="both"/>
        <w:rPr>
          <w:rFonts w:ascii="Times New Roman" w:hAnsi="Times New Roman"/>
          <w:b/>
          <w:sz w:val="28"/>
          <w:szCs w:val="28"/>
        </w:rPr>
      </w:pPr>
      <w:r w:rsidRPr="00E91FE6">
        <w:rPr>
          <w:rFonts w:ascii="Times New Roman" w:hAnsi="Times New Roman"/>
          <w:b/>
          <w:sz w:val="28"/>
          <w:szCs w:val="28"/>
        </w:rPr>
        <w:t>2.4.4</w:t>
      </w:r>
      <w:r w:rsidR="00D07AB6" w:rsidRPr="00E91FE6">
        <w:rPr>
          <w:rFonts w:ascii="Times New Roman" w:hAnsi="Times New Roman"/>
          <w:b/>
          <w:sz w:val="28"/>
          <w:szCs w:val="28"/>
        </w:rPr>
        <w:t xml:space="preserve"> Сведения о новом строительстве и реконструкции насосных</w:t>
      </w:r>
    </w:p>
    <w:p w:rsidR="00D07AB6" w:rsidRPr="002B6781" w:rsidRDefault="00D07AB6" w:rsidP="002E6EA2">
      <w:pPr>
        <w:autoSpaceDE w:val="0"/>
        <w:autoSpaceDN w:val="0"/>
        <w:adjustRightInd w:val="0"/>
        <w:spacing w:after="0" w:line="240" w:lineRule="auto"/>
        <w:jc w:val="both"/>
        <w:rPr>
          <w:rFonts w:ascii="Times New Roman" w:hAnsi="Times New Roman"/>
          <w:sz w:val="28"/>
          <w:szCs w:val="28"/>
        </w:rPr>
      </w:pPr>
      <w:r w:rsidRPr="00E91FE6">
        <w:rPr>
          <w:rFonts w:ascii="Times New Roman" w:hAnsi="Times New Roman"/>
          <w:b/>
          <w:sz w:val="28"/>
          <w:szCs w:val="28"/>
        </w:rPr>
        <w:t>станций</w:t>
      </w:r>
      <w:r w:rsidRPr="002B6781">
        <w:rPr>
          <w:rFonts w:ascii="Times New Roman" w:hAnsi="Times New Roman"/>
          <w:sz w:val="28"/>
          <w:szCs w:val="28"/>
        </w:rPr>
        <w:t>.</w:t>
      </w:r>
    </w:p>
    <w:p w:rsidR="00B5602E" w:rsidRDefault="00B5602E"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B5602E" w:rsidP="002B678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связи с тем что, ц</w:t>
      </w:r>
      <w:r w:rsidR="00D07AB6" w:rsidRPr="002B6781">
        <w:rPr>
          <w:rFonts w:ascii="Times New Roman" w:hAnsi="Times New Roman"/>
          <w:sz w:val="28"/>
          <w:szCs w:val="28"/>
        </w:rPr>
        <w:t>ентрализованная система водоотведения в сельском поселении Ерокко отсутствует</w:t>
      </w:r>
      <w:r>
        <w:rPr>
          <w:rFonts w:ascii="Times New Roman" w:hAnsi="Times New Roman"/>
          <w:sz w:val="28"/>
          <w:szCs w:val="28"/>
        </w:rPr>
        <w:t>, п</w:t>
      </w:r>
      <w:r w:rsidR="00510DDA" w:rsidRPr="002B6781">
        <w:rPr>
          <w:rFonts w:ascii="Times New Roman" w:hAnsi="Times New Roman"/>
          <w:sz w:val="28"/>
          <w:szCs w:val="28"/>
        </w:rPr>
        <w:t>ри новом строительстве канализационного коллектора предусматривается система водоотведения самотечной.</w:t>
      </w:r>
    </w:p>
    <w:p w:rsidR="00B5602E" w:rsidRDefault="00B5602E" w:rsidP="002B6781">
      <w:pPr>
        <w:autoSpaceDE w:val="0"/>
        <w:autoSpaceDN w:val="0"/>
        <w:adjustRightInd w:val="0"/>
        <w:spacing w:after="0" w:line="240" w:lineRule="auto"/>
        <w:ind w:firstLine="567"/>
        <w:jc w:val="both"/>
        <w:rPr>
          <w:rFonts w:ascii="Times New Roman" w:hAnsi="Times New Roman"/>
          <w:sz w:val="28"/>
          <w:szCs w:val="28"/>
        </w:rPr>
      </w:pPr>
    </w:p>
    <w:p w:rsidR="00D07AB6" w:rsidRPr="00B93BA4" w:rsidRDefault="00B5602E" w:rsidP="002B6781">
      <w:pPr>
        <w:autoSpaceDE w:val="0"/>
        <w:autoSpaceDN w:val="0"/>
        <w:adjustRightInd w:val="0"/>
        <w:spacing w:after="0" w:line="240" w:lineRule="auto"/>
        <w:ind w:firstLine="567"/>
        <w:jc w:val="both"/>
        <w:rPr>
          <w:rFonts w:ascii="Times New Roman" w:hAnsi="Times New Roman"/>
          <w:b/>
          <w:sz w:val="28"/>
          <w:szCs w:val="28"/>
        </w:rPr>
      </w:pPr>
      <w:r w:rsidRPr="00B93BA4">
        <w:rPr>
          <w:rFonts w:ascii="Times New Roman" w:hAnsi="Times New Roman"/>
          <w:b/>
          <w:sz w:val="28"/>
          <w:szCs w:val="28"/>
        </w:rPr>
        <w:t xml:space="preserve">2.4.5 </w:t>
      </w:r>
      <w:r w:rsidR="00D07AB6" w:rsidRPr="00B93BA4">
        <w:rPr>
          <w:rFonts w:ascii="Times New Roman" w:hAnsi="Times New Roman"/>
          <w:b/>
          <w:sz w:val="28"/>
          <w:szCs w:val="28"/>
        </w:rPr>
        <w:t xml:space="preserve"> Сведения о новом строительстве и реконструкции регулирующих резервуаров</w:t>
      </w:r>
      <w:r w:rsidRPr="00B93BA4">
        <w:rPr>
          <w:rFonts w:ascii="Times New Roman" w:hAnsi="Times New Roman"/>
          <w:b/>
          <w:sz w:val="28"/>
          <w:szCs w:val="28"/>
        </w:rPr>
        <w:t>.</w:t>
      </w:r>
    </w:p>
    <w:p w:rsidR="00685C7E" w:rsidRDefault="00685C7E" w:rsidP="002B6781">
      <w:pPr>
        <w:autoSpaceDE w:val="0"/>
        <w:autoSpaceDN w:val="0"/>
        <w:adjustRightInd w:val="0"/>
        <w:spacing w:after="0" w:line="240" w:lineRule="auto"/>
        <w:ind w:firstLine="567"/>
        <w:jc w:val="both"/>
        <w:rPr>
          <w:rFonts w:ascii="Times New Roman" w:hAnsi="Times New Roman"/>
          <w:sz w:val="28"/>
          <w:szCs w:val="28"/>
        </w:rPr>
      </w:pPr>
    </w:p>
    <w:p w:rsidR="00D07AB6" w:rsidRDefault="00B93BA4" w:rsidP="002B678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новом строительстве канализационного коллектора строительство регулирующих резервуаров не предусматривается.</w:t>
      </w:r>
    </w:p>
    <w:p w:rsidR="00B93BA4" w:rsidRPr="002B6781" w:rsidRDefault="00B93BA4"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B5602E" w:rsidP="002B6781">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2.5</w:t>
      </w:r>
      <w:r w:rsidR="002B6781">
        <w:rPr>
          <w:rFonts w:ascii="Times New Roman" w:hAnsi="Times New Roman"/>
          <w:b/>
          <w:sz w:val="28"/>
          <w:szCs w:val="28"/>
        </w:rPr>
        <w:t xml:space="preserve">. </w:t>
      </w:r>
      <w:r w:rsidR="00D07AB6" w:rsidRPr="002B6781">
        <w:rPr>
          <w:rFonts w:ascii="Times New Roman" w:hAnsi="Times New Roman"/>
          <w:b/>
          <w:sz w:val="28"/>
          <w:szCs w:val="28"/>
        </w:rPr>
        <w:t xml:space="preserve"> Раздел «Экологические аспекты мероприятий по строительству реконструкции объектов централизованной системы водоотведения»</w:t>
      </w:r>
    </w:p>
    <w:p w:rsidR="00B5602E" w:rsidRDefault="00B5602E" w:rsidP="002B6781">
      <w:pPr>
        <w:spacing w:after="0" w:line="240" w:lineRule="auto"/>
        <w:ind w:firstLine="567"/>
        <w:jc w:val="both"/>
        <w:rPr>
          <w:rFonts w:ascii="Times New Roman" w:hAnsi="Times New Roman"/>
          <w:sz w:val="28"/>
          <w:szCs w:val="28"/>
        </w:rPr>
      </w:pPr>
    </w:p>
    <w:p w:rsidR="00386C96" w:rsidRPr="002B6781" w:rsidRDefault="00386C96" w:rsidP="002B6781">
      <w:pPr>
        <w:spacing w:after="0" w:line="240" w:lineRule="auto"/>
        <w:ind w:firstLine="567"/>
        <w:jc w:val="both"/>
        <w:rPr>
          <w:rFonts w:ascii="Times New Roman" w:hAnsi="Times New Roman"/>
          <w:sz w:val="28"/>
          <w:szCs w:val="28"/>
        </w:rPr>
      </w:pPr>
      <w:r w:rsidRPr="002B6781">
        <w:rPr>
          <w:rFonts w:ascii="Times New Roman" w:hAnsi="Times New Roman"/>
          <w:sz w:val="28"/>
          <w:szCs w:val="28"/>
        </w:rPr>
        <w:t>В настоящее время промышленностью выпускаются высокотехнологические установки модульного типа для очистки хозяйственно-бытовых стоков с эффектом очистки до параметров</w:t>
      </w:r>
      <w:r w:rsidR="00B93BA4">
        <w:rPr>
          <w:rFonts w:ascii="Times New Roman" w:hAnsi="Times New Roman"/>
          <w:sz w:val="28"/>
          <w:szCs w:val="28"/>
        </w:rPr>
        <w:t>,</w:t>
      </w:r>
      <w:r w:rsidRPr="002B6781">
        <w:rPr>
          <w:rFonts w:ascii="Times New Roman" w:hAnsi="Times New Roman"/>
          <w:sz w:val="28"/>
          <w:szCs w:val="28"/>
        </w:rPr>
        <w:t xml:space="preserve"> при которых возможно сбрасывать очищенные стоки в водоемы питьевого водопользования или в водоемы рыбохозяйственного назначения первой и высшей категории. </w:t>
      </w:r>
    </w:p>
    <w:p w:rsidR="00386C96" w:rsidRPr="002B6781" w:rsidRDefault="00386C96" w:rsidP="002B6781">
      <w:pPr>
        <w:spacing w:line="240" w:lineRule="auto"/>
        <w:ind w:firstLine="567"/>
        <w:jc w:val="both"/>
        <w:rPr>
          <w:rFonts w:ascii="Times New Roman" w:hAnsi="Times New Roman"/>
          <w:sz w:val="28"/>
          <w:szCs w:val="28"/>
        </w:rPr>
      </w:pPr>
      <w:r w:rsidRPr="002B6781">
        <w:rPr>
          <w:rFonts w:ascii="Times New Roman" w:hAnsi="Times New Roman"/>
          <w:sz w:val="28"/>
          <w:szCs w:val="28"/>
        </w:rPr>
        <w:t xml:space="preserve">Предполагаемые мероприятия по строительству и развитию централизованной системы водоотведения в СП Ерокко направлены на улучшение условий проживания населения, минимизацию негативного воздействия на окружающую среду, снижение загрязнения водного бассейна и почв.     </w:t>
      </w:r>
    </w:p>
    <w:p w:rsidR="00D07AB6" w:rsidRPr="00B93BA4" w:rsidRDefault="005F3C03" w:rsidP="002B6781">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2.5.1</w:t>
      </w:r>
      <w:r w:rsidR="00D07AB6" w:rsidRPr="00B93BA4">
        <w:rPr>
          <w:rFonts w:ascii="Times New Roman" w:hAnsi="Times New Roman"/>
          <w:b/>
          <w:sz w:val="28"/>
          <w:szCs w:val="28"/>
        </w:rPr>
        <w:t xml:space="preserve"> Сведения о мерах по предотвращению вредного воздействия на водный бассейн предлагаемых к новому строительству канализационных сетей</w:t>
      </w:r>
      <w:r w:rsidR="00B5602E" w:rsidRPr="00B93BA4">
        <w:rPr>
          <w:rFonts w:ascii="Times New Roman" w:hAnsi="Times New Roman"/>
          <w:b/>
          <w:sz w:val="28"/>
          <w:szCs w:val="28"/>
        </w:rPr>
        <w:t>.</w:t>
      </w:r>
    </w:p>
    <w:p w:rsidR="00021463" w:rsidRDefault="00021463" w:rsidP="00B5602E">
      <w:pPr>
        <w:spacing w:after="0" w:line="240" w:lineRule="auto"/>
        <w:ind w:firstLine="709"/>
        <w:jc w:val="both"/>
        <w:outlineLvl w:val="0"/>
        <w:rPr>
          <w:rFonts w:ascii="Times New Roman" w:eastAsia="Calibri" w:hAnsi="Times New Roman"/>
          <w:sz w:val="28"/>
          <w:szCs w:val="28"/>
        </w:rPr>
      </w:pPr>
    </w:p>
    <w:p w:rsidR="00B5602E" w:rsidRDefault="00B5602E" w:rsidP="00B5602E">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При строительстве новых объектов системы водоотведения источниками вредного воздействия на окружающую среду являются:   </w:t>
      </w:r>
    </w:p>
    <w:p w:rsidR="00B5602E" w:rsidRDefault="00B5602E" w:rsidP="00B5602E">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выброс выхлопных газов в атмосферу от работающих строительных машин и механизмов;</w:t>
      </w:r>
    </w:p>
    <w:p w:rsidR="00B5602E" w:rsidRDefault="00B5602E" w:rsidP="00B5602E">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 возможное загрязнение почвы горюче-смазочными материалами (при их утечке из систем машин и механизмов); </w:t>
      </w:r>
    </w:p>
    <w:p w:rsidR="00B5602E" w:rsidRDefault="00B5602E" w:rsidP="00B5602E">
      <w:pPr>
        <w:spacing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 захламление площадки строительства отходами строительно-монтажных работ, строительным мусором. </w:t>
      </w:r>
    </w:p>
    <w:p w:rsidR="00B5602E" w:rsidRDefault="00B5602E" w:rsidP="00B5602E">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Выброс выхлопных газов в атмосферу от работающих строительных машин и механизмов носит кратковременный (только на период строительства) характер и прекращается после завершения строительно-монтажных работ. </w:t>
      </w:r>
    </w:p>
    <w:p w:rsidR="00B5602E" w:rsidRDefault="00B5602E" w:rsidP="00B5602E">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При проведении строительно-монтажных работ необходимо избегать загрязнения почвы нефтепродуктами от работающих строительных машин и механизмов. Заправка</w:t>
      </w:r>
      <w:r w:rsidRPr="004029AD">
        <w:rPr>
          <w:rFonts w:ascii="Times New Roman" w:eastAsia="Calibri" w:hAnsi="Times New Roman"/>
          <w:sz w:val="28"/>
          <w:szCs w:val="28"/>
        </w:rPr>
        <w:t xml:space="preserve"> </w:t>
      </w:r>
      <w:r>
        <w:rPr>
          <w:rFonts w:ascii="Times New Roman" w:eastAsia="Calibri" w:hAnsi="Times New Roman"/>
          <w:sz w:val="28"/>
          <w:szCs w:val="28"/>
        </w:rPr>
        <w:t xml:space="preserve">машин и механизмов соляркой, бензином должна проводится на заправочных станциях, а не на строительной площадке.  </w:t>
      </w:r>
    </w:p>
    <w:p w:rsidR="00B5602E" w:rsidRDefault="00FA39E3" w:rsidP="00FA39E3">
      <w:pPr>
        <w:spacing w:after="0" w:line="240" w:lineRule="auto"/>
        <w:jc w:val="both"/>
        <w:outlineLvl w:val="0"/>
        <w:rPr>
          <w:rFonts w:ascii="Times New Roman" w:eastAsia="Calibri" w:hAnsi="Times New Roman"/>
          <w:sz w:val="28"/>
          <w:szCs w:val="28"/>
        </w:rPr>
      </w:pPr>
      <w:r>
        <w:rPr>
          <w:rFonts w:ascii="Times New Roman" w:eastAsia="Calibri" w:hAnsi="Times New Roman"/>
          <w:sz w:val="28"/>
          <w:szCs w:val="28"/>
        </w:rPr>
        <w:t xml:space="preserve">         </w:t>
      </w:r>
      <w:r w:rsidR="00B5602E">
        <w:rPr>
          <w:rFonts w:ascii="Times New Roman" w:eastAsia="Calibri" w:hAnsi="Times New Roman"/>
          <w:sz w:val="28"/>
          <w:szCs w:val="28"/>
        </w:rPr>
        <w:t xml:space="preserve">Техника должна находится в исправном состоянии, исключающем утечки из топливных и гидравлических систем машин и механизмов. После окончания строительно-монтажных работ необходимо собрать и вывезти обрезки металла, остатки электродов и другой строительный мусор. </w:t>
      </w:r>
    </w:p>
    <w:p w:rsidR="00FA39E3" w:rsidRDefault="00FA39E3" w:rsidP="00B5602E">
      <w:pPr>
        <w:spacing w:after="0" w:line="240" w:lineRule="auto"/>
        <w:ind w:firstLine="709"/>
        <w:jc w:val="both"/>
        <w:outlineLvl w:val="0"/>
        <w:rPr>
          <w:rFonts w:ascii="Times New Roman" w:eastAsia="Calibri" w:hAnsi="Times New Roman"/>
          <w:sz w:val="28"/>
          <w:szCs w:val="28"/>
        </w:rPr>
      </w:pPr>
      <w:r>
        <w:rPr>
          <w:rFonts w:ascii="Times New Roman" w:eastAsia="Calibri" w:hAnsi="Times New Roman"/>
          <w:sz w:val="28"/>
          <w:szCs w:val="28"/>
        </w:rPr>
        <w:t xml:space="preserve">Для контроля за качеством строительства заказчик обязан предусмотреть ведение технического и авторского надзора. </w:t>
      </w:r>
    </w:p>
    <w:p w:rsidR="00386C96" w:rsidRPr="002B6781" w:rsidRDefault="00FA39E3" w:rsidP="002B678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86C96" w:rsidRPr="002B6781">
        <w:rPr>
          <w:rFonts w:ascii="Times New Roman" w:hAnsi="Times New Roman"/>
          <w:sz w:val="28"/>
          <w:szCs w:val="28"/>
        </w:rPr>
        <w:t>Строительство объектов канализационных сетей не должно попадать в водоохранную зону реки Лескен.</w:t>
      </w:r>
    </w:p>
    <w:p w:rsidR="00B5602E" w:rsidRDefault="00B5602E" w:rsidP="002B6781">
      <w:pPr>
        <w:autoSpaceDE w:val="0"/>
        <w:autoSpaceDN w:val="0"/>
        <w:adjustRightInd w:val="0"/>
        <w:spacing w:after="0" w:line="240" w:lineRule="auto"/>
        <w:ind w:firstLine="567"/>
        <w:jc w:val="both"/>
        <w:rPr>
          <w:rFonts w:ascii="Times New Roman" w:hAnsi="Times New Roman"/>
          <w:sz w:val="28"/>
          <w:szCs w:val="28"/>
        </w:rPr>
      </w:pPr>
    </w:p>
    <w:p w:rsidR="00D07AB6" w:rsidRPr="00324456" w:rsidRDefault="005F3C03" w:rsidP="002B6781">
      <w:pPr>
        <w:autoSpaceDE w:val="0"/>
        <w:autoSpaceDN w:val="0"/>
        <w:adjustRightInd w:val="0"/>
        <w:spacing w:after="0" w:line="240" w:lineRule="auto"/>
        <w:ind w:firstLine="567"/>
        <w:jc w:val="both"/>
        <w:rPr>
          <w:rFonts w:ascii="Times New Roman" w:hAnsi="Times New Roman"/>
          <w:b/>
          <w:sz w:val="28"/>
          <w:szCs w:val="28"/>
        </w:rPr>
      </w:pPr>
      <w:r w:rsidRPr="00324456">
        <w:rPr>
          <w:rFonts w:ascii="Times New Roman" w:hAnsi="Times New Roman"/>
          <w:b/>
          <w:sz w:val="28"/>
          <w:szCs w:val="28"/>
        </w:rPr>
        <w:t>2.5</w:t>
      </w:r>
      <w:r w:rsidR="00B5602E" w:rsidRPr="00324456">
        <w:rPr>
          <w:rFonts w:ascii="Times New Roman" w:hAnsi="Times New Roman"/>
          <w:b/>
          <w:sz w:val="28"/>
          <w:szCs w:val="28"/>
        </w:rPr>
        <w:t>.2</w:t>
      </w:r>
      <w:r w:rsidR="00D07AB6" w:rsidRPr="00324456">
        <w:rPr>
          <w:rFonts w:ascii="Times New Roman" w:hAnsi="Times New Roman"/>
          <w:b/>
          <w:sz w:val="28"/>
          <w:szCs w:val="28"/>
        </w:rPr>
        <w:t xml:space="preserve"> Сведения о мерах по предотвращению вредного воздействия</w:t>
      </w:r>
    </w:p>
    <w:p w:rsidR="00386C96" w:rsidRPr="00324456" w:rsidRDefault="00D07AB6" w:rsidP="002B6781">
      <w:pPr>
        <w:autoSpaceDE w:val="0"/>
        <w:autoSpaceDN w:val="0"/>
        <w:adjustRightInd w:val="0"/>
        <w:spacing w:after="0" w:line="240" w:lineRule="auto"/>
        <w:ind w:firstLine="567"/>
        <w:jc w:val="both"/>
        <w:rPr>
          <w:rFonts w:ascii="Times New Roman" w:hAnsi="Times New Roman"/>
          <w:b/>
          <w:sz w:val="28"/>
          <w:szCs w:val="28"/>
        </w:rPr>
      </w:pPr>
      <w:r w:rsidRPr="00324456">
        <w:rPr>
          <w:rFonts w:ascii="Times New Roman" w:hAnsi="Times New Roman"/>
          <w:b/>
          <w:sz w:val="28"/>
          <w:szCs w:val="28"/>
        </w:rPr>
        <w:t xml:space="preserve">на окружающую среду при реализации мероприятий по хранению (утилизации) осадка сточных вод </w:t>
      </w:r>
    </w:p>
    <w:p w:rsidR="00B5602E" w:rsidRDefault="00B5602E" w:rsidP="002B6781">
      <w:pPr>
        <w:autoSpaceDE w:val="0"/>
        <w:autoSpaceDN w:val="0"/>
        <w:adjustRightInd w:val="0"/>
        <w:spacing w:after="0" w:line="240" w:lineRule="auto"/>
        <w:ind w:firstLine="567"/>
        <w:jc w:val="both"/>
        <w:rPr>
          <w:rFonts w:ascii="Times New Roman" w:hAnsi="Times New Roman"/>
          <w:sz w:val="28"/>
          <w:szCs w:val="28"/>
        </w:rPr>
      </w:pP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r w:rsidRPr="002B6781">
        <w:rPr>
          <w:rFonts w:ascii="Times New Roman" w:hAnsi="Times New Roman"/>
          <w:sz w:val="28"/>
          <w:szCs w:val="28"/>
        </w:rPr>
        <w:t>Необходимо осуществлять постоянный контроль за санитарно-экологическим состоянием выгребных ям.</w:t>
      </w:r>
    </w:p>
    <w:p w:rsidR="00D07AB6" w:rsidRPr="002B6781" w:rsidRDefault="00D07AB6" w:rsidP="002B6781">
      <w:pPr>
        <w:autoSpaceDE w:val="0"/>
        <w:autoSpaceDN w:val="0"/>
        <w:adjustRightInd w:val="0"/>
        <w:spacing w:after="0" w:line="240" w:lineRule="auto"/>
        <w:ind w:firstLine="567"/>
        <w:jc w:val="both"/>
        <w:rPr>
          <w:rFonts w:ascii="Times New Roman" w:hAnsi="Times New Roman"/>
          <w:sz w:val="28"/>
          <w:szCs w:val="28"/>
        </w:rPr>
      </w:pPr>
    </w:p>
    <w:p w:rsidR="002B6781" w:rsidRDefault="002B6781" w:rsidP="002B6781">
      <w:pPr>
        <w:autoSpaceDE w:val="0"/>
        <w:autoSpaceDN w:val="0"/>
        <w:adjustRightInd w:val="0"/>
        <w:spacing w:after="0" w:line="240" w:lineRule="auto"/>
        <w:ind w:firstLine="567"/>
        <w:jc w:val="both"/>
        <w:rPr>
          <w:rFonts w:ascii="Times New Roman" w:hAnsi="Times New Roman"/>
          <w:b/>
          <w:sz w:val="28"/>
          <w:szCs w:val="28"/>
        </w:rPr>
      </w:pPr>
    </w:p>
    <w:p w:rsidR="00D07AB6" w:rsidRPr="002B6781" w:rsidRDefault="00B5602E" w:rsidP="002B6781">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2.6</w:t>
      </w:r>
      <w:r w:rsidR="002B6781">
        <w:rPr>
          <w:rFonts w:ascii="Times New Roman" w:hAnsi="Times New Roman"/>
          <w:b/>
          <w:sz w:val="28"/>
          <w:szCs w:val="28"/>
        </w:rPr>
        <w:t xml:space="preserve">. </w:t>
      </w:r>
      <w:r w:rsidR="00D07AB6" w:rsidRPr="002B6781">
        <w:rPr>
          <w:rFonts w:ascii="Times New Roman" w:hAnsi="Times New Roman"/>
          <w:b/>
          <w:sz w:val="28"/>
          <w:szCs w:val="28"/>
        </w:rPr>
        <w:t xml:space="preserve"> Раздел «Оценка</w:t>
      </w:r>
      <w:r>
        <w:rPr>
          <w:rFonts w:ascii="Times New Roman" w:hAnsi="Times New Roman"/>
          <w:b/>
          <w:sz w:val="28"/>
          <w:szCs w:val="28"/>
        </w:rPr>
        <w:t xml:space="preserve"> потребности в  капитальных вложениях</w:t>
      </w:r>
      <w:r w:rsidR="00D07AB6" w:rsidRPr="002B6781">
        <w:rPr>
          <w:rFonts w:ascii="Times New Roman" w:hAnsi="Times New Roman"/>
          <w:b/>
          <w:sz w:val="28"/>
          <w:szCs w:val="28"/>
        </w:rPr>
        <w:t xml:space="preserve"> в строительство, реконструкцию и модернизацию объектов централизованных систем водоотведения»</w:t>
      </w:r>
    </w:p>
    <w:p w:rsidR="00D07AB6" w:rsidRPr="002B6781" w:rsidRDefault="00386C96" w:rsidP="002B6781">
      <w:pPr>
        <w:tabs>
          <w:tab w:val="left" w:pos="2412"/>
        </w:tabs>
        <w:autoSpaceDE w:val="0"/>
        <w:autoSpaceDN w:val="0"/>
        <w:adjustRightInd w:val="0"/>
        <w:spacing w:after="0" w:line="240" w:lineRule="auto"/>
        <w:ind w:firstLine="567"/>
        <w:jc w:val="both"/>
        <w:rPr>
          <w:rFonts w:ascii="Times New Roman" w:hAnsi="Times New Roman"/>
          <w:b/>
          <w:sz w:val="28"/>
          <w:szCs w:val="28"/>
        </w:rPr>
      </w:pPr>
      <w:r w:rsidRPr="002B6781">
        <w:rPr>
          <w:rFonts w:ascii="Times New Roman" w:hAnsi="Times New Roman"/>
          <w:b/>
          <w:sz w:val="28"/>
          <w:szCs w:val="28"/>
        </w:rPr>
        <w:tab/>
      </w:r>
    </w:p>
    <w:p w:rsidR="003761EF" w:rsidRDefault="003761EF" w:rsidP="003761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стадии составления схемы водоотведения при обосновании объема капитальных  вложений в строительство, реконструкцию и модернизацию объектов централизованной системы водо</w:t>
      </w:r>
      <w:r w:rsidR="00B93BA4">
        <w:rPr>
          <w:rFonts w:ascii="Times New Roman" w:hAnsi="Times New Roman"/>
          <w:sz w:val="28"/>
          <w:szCs w:val="28"/>
        </w:rPr>
        <w:t>отвед</w:t>
      </w:r>
      <w:r>
        <w:rPr>
          <w:rFonts w:ascii="Times New Roman" w:hAnsi="Times New Roman"/>
          <w:sz w:val="28"/>
          <w:szCs w:val="28"/>
        </w:rPr>
        <w:t xml:space="preserve">ения определяется предварительная (ориентировочная) стоимость по укрупненным нормативам, а также по объектам-аналогам. </w:t>
      </w:r>
    </w:p>
    <w:p w:rsidR="003761EF" w:rsidRDefault="003761EF" w:rsidP="003761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дальнейшем, при разработке проектно-сметной документации на строительство, реконструкцию и модернизацию объектов</w:t>
      </w:r>
      <w:r w:rsidR="00B25E9A" w:rsidRPr="00B25E9A">
        <w:rPr>
          <w:rFonts w:ascii="Times New Roman" w:hAnsi="Times New Roman"/>
          <w:sz w:val="28"/>
          <w:szCs w:val="28"/>
        </w:rPr>
        <w:t xml:space="preserve"> </w:t>
      </w:r>
      <w:r w:rsidR="00B25E9A">
        <w:rPr>
          <w:rFonts w:ascii="Times New Roman" w:hAnsi="Times New Roman"/>
          <w:sz w:val="28"/>
          <w:szCs w:val="28"/>
        </w:rPr>
        <w:t>водоотведения</w:t>
      </w:r>
      <w:r>
        <w:rPr>
          <w:rFonts w:ascii="Times New Roman" w:hAnsi="Times New Roman"/>
          <w:sz w:val="28"/>
          <w:szCs w:val="28"/>
        </w:rPr>
        <w:t xml:space="preserve">, эта стоимость будет определена более точно, в соответствии с действующими на момент строительства сметными нормативами и инфляционными коэффициентами. </w:t>
      </w:r>
    </w:p>
    <w:p w:rsidR="003761EF" w:rsidRDefault="003761EF" w:rsidP="003761E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Ориентировочная сводная стоимость строительства, реконструкции и модернизации объектов водоснабжения по с.п. Ерокко приведена в таб. 7. </w:t>
      </w: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Pr="002B6781" w:rsidRDefault="003761EF" w:rsidP="00386C96">
      <w:pPr>
        <w:spacing w:line="360" w:lineRule="auto"/>
        <w:ind w:firstLine="709"/>
        <w:jc w:val="right"/>
        <w:rPr>
          <w:rFonts w:ascii="Times New Roman" w:hAnsi="Times New Roman"/>
          <w:sz w:val="24"/>
        </w:rPr>
      </w:pPr>
      <w:r>
        <w:rPr>
          <w:rFonts w:ascii="Times New Roman" w:hAnsi="Times New Roman"/>
          <w:sz w:val="24"/>
        </w:rPr>
        <w:t>Таблица 7</w:t>
      </w:r>
      <w:r w:rsidR="00386C96" w:rsidRPr="002B6781">
        <w:rPr>
          <w:rFonts w:ascii="Times New Roman" w:hAnsi="Times New Roman"/>
          <w:sz w:val="24"/>
        </w:rPr>
        <w:t xml:space="preserve"> </w:t>
      </w:r>
    </w:p>
    <w:tbl>
      <w:tblPr>
        <w:tblW w:w="9373" w:type="dxa"/>
        <w:tblInd w:w="91" w:type="dxa"/>
        <w:tblLayout w:type="fixed"/>
        <w:tblLook w:val="04A0"/>
      </w:tblPr>
      <w:tblGrid>
        <w:gridCol w:w="581"/>
        <w:gridCol w:w="2838"/>
        <w:gridCol w:w="1418"/>
        <w:gridCol w:w="1134"/>
        <w:gridCol w:w="1134"/>
        <w:gridCol w:w="1134"/>
        <w:gridCol w:w="1134"/>
      </w:tblGrid>
      <w:tr w:rsidR="00386C96" w:rsidRPr="00006CA0" w:rsidTr="00DA3716">
        <w:trPr>
          <w:trHeight w:val="360"/>
        </w:trPr>
        <w:tc>
          <w:tcPr>
            <w:tcW w:w="581" w:type="dxa"/>
            <w:vMerge w:val="restart"/>
            <w:tcBorders>
              <w:top w:val="single" w:sz="8" w:space="0" w:color="auto"/>
              <w:left w:val="single" w:sz="8" w:space="0" w:color="auto"/>
              <w:right w:val="single" w:sz="8" w:space="0" w:color="auto"/>
            </w:tcBorders>
          </w:tcPr>
          <w:p w:rsidR="00386C96" w:rsidRPr="004862E8" w:rsidRDefault="00386C96" w:rsidP="00DA3716">
            <w:pPr>
              <w:jc w:val="center"/>
              <w:rPr>
                <w:rFonts w:ascii="Times New Roman" w:hAnsi="Times New Roman"/>
                <w:b/>
              </w:rPr>
            </w:pPr>
            <w:r w:rsidRPr="004862E8">
              <w:rPr>
                <w:rFonts w:ascii="Times New Roman" w:hAnsi="Times New Roman"/>
                <w:b/>
              </w:rPr>
              <w:t>№ п/п</w:t>
            </w:r>
          </w:p>
        </w:tc>
        <w:tc>
          <w:tcPr>
            <w:tcW w:w="2838" w:type="dxa"/>
            <w:vMerge w:val="restart"/>
            <w:tcBorders>
              <w:top w:val="single" w:sz="8" w:space="0" w:color="auto"/>
              <w:left w:val="single" w:sz="8" w:space="0" w:color="auto"/>
              <w:right w:val="single" w:sz="8" w:space="0" w:color="auto"/>
            </w:tcBorders>
            <w:shd w:val="clear" w:color="auto" w:fill="auto"/>
            <w:vAlign w:val="center"/>
            <w:hideMark/>
          </w:tcPr>
          <w:p w:rsidR="00386C96" w:rsidRPr="004862E8" w:rsidRDefault="00386C96" w:rsidP="00DA3716">
            <w:pPr>
              <w:jc w:val="center"/>
              <w:rPr>
                <w:rFonts w:ascii="Times New Roman" w:hAnsi="Times New Roman"/>
                <w:b/>
                <w:color w:val="000000"/>
              </w:rPr>
            </w:pPr>
            <w:r w:rsidRPr="004862E8">
              <w:rPr>
                <w:rFonts w:ascii="Times New Roman" w:hAnsi="Times New Roman"/>
                <w:b/>
                <w:color w:val="000000"/>
              </w:rPr>
              <w:t xml:space="preserve">Мероприятия </w:t>
            </w:r>
          </w:p>
        </w:tc>
        <w:tc>
          <w:tcPr>
            <w:tcW w:w="1418" w:type="dxa"/>
            <w:vMerge w:val="restart"/>
            <w:tcBorders>
              <w:top w:val="single" w:sz="8" w:space="0" w:color="auto"/>
              <w:left w:val="nil"/>
              <w:right w:val="single" w:sz="4" w:space="0" w:color="auto"/>
            </w:tcBorders>
            <w:shd w:val="clear" w:color="auto" w:fill="auto"/>
            <w:hideMark/>
          </w:tcPr>
          <w:p w:rsidR="00386C96" w:rsidRPr="004862E8" w:rsidRDefault="00386C96" w:rsidP="00DA3716">
            <w:pPr>
              <w:jc w:val="center"/>
              <w:rPr>
                <w:rFonts w:ascii="Times New Roman" w:hAnsi="Times New Roman"/>
                <w:b/>
                <w:color w:val="000000"/>
              </w:rPr>
            </w:pPr>
            <w:r w:rsidRPr="004862E8">
              <w:rPr>
                <w:rFonts w:ascii="Times New Roman" w:hAnsi="Times New Roman"/>
                <w:b/>
                <w:color w:val="000000"/>
              </w:rPr>
              <w:t>Стоимость общая тыс.</w:t>
            </w:r>
            <w:r>
              <w:rPr>
                <w:rFonts w:ascii="Times New Roman" w:hAnsi="Times New Roman"/>
                <w:b/>
                <w:color w:val="000000"/>
              </w:rPr>
              <w:t xml:space="preserve"> </w:t>
            </w:r>
            <w:r w:rsidRPr="004862E8">
              <w:rPr>
                <w:rFonts w:ascii="Times New Roman" w:hAnsi="Times New Roman"/>
                <w:b/>
                <w:color w:val="000000"/>
              </w:rPr>
              <w:t>руб.</w:t>
            </w:r>
          </w:p>
        </w:tc>
        <w:tc>
          <w:tcPr>
            <w:tcW w:w="4536" w:type="dxa"/>
            <w:gridSpan w:val="4"/>
            <w:tcBorders>
              <w:top w:val="single" w:sz="8" w:space="0" w:color="auto"/>
              <w:left w:val="single" w:sz="4" w:space="0" w:color="auto"/>
              <w:bottom w:val="single" w:sz="4" w:space="0" w:color="auto"/>
              <w:right w:val="single" w:sz="4" w:space="0" w:color="auto"/>
            </w:tcBorders>
            <w:shd w:val="clear" w:color="auto" w:fill="auto"/>
          </w:tcPr>
          <w:p w:rsidR="00386C96" w:rsidRPr="004862E8" w:rsidRDefault="00386C96" w:rsidP="00DA3716">
            <w:pPr>
              <w:jc w:val="center"/>
              <w:rPr>
                <w:rFonts w:ascii="Times New Roman" w:hAnsi="Times New Roman"/>
                <w:b/>
                <w:color w:val="000000"/>
              </w:rPr>
            </w:pPr>
            <w:r w:rsidRPr="004862E8">
              <w:rPr>
                <w:rFonts w:ascii="Times New Roman" w:hAnsi="Times New Roman"/>
                <w:b/>
                <w:color w:val="000000"/>
              </w:rPr>
              <w:t>Стоимость по годам тыс.</w:t>
            </w:r>
            <w:r>
              <w:rPr>
                <w:rFonts w:ascii="Times New Roman" w:hAnsi="Times New Roman"/>
                <w:b/>
                <w:color w:val="000000"/>
              </w:rPr>
              <w:t xml:space="preserve"> </w:t>
            </w:r>
            <w:r w:rsidRPr="004862E8">
              <w:rPr>
                <w:rFonts w:ascii="Times New Roman" w:hAnsi="Times New Roman"/>
                <w:b/>
                <w:color w:val="000000"/>
              </w:rPr>
              <w:t>руб.</w:t>
            </w:r>
          </w:p>
        </w:tc>
      </w:tr>
      <w:tr w:rsidR="00386C96" w:rsidRPr="00006CA0" w:rsidTr="00DA3716">
        <w:trPr>
          <w:trHeight w:val="465"/>
        </w:trPr>
        <w:tc>
          <w:tcPr>
            <w:tcW w:w="581" w:type="dxa"/>
            <w:vMerge/>
            <w:tcBorders>
              <w:left w:val="single" w:sz="8" w:space="0" w:color="auto"/>
              <w:bottom w:val="single" w:sz="4" w:space="0" w:color="auto"/>
              <w:right w:val="single" w:sz="8" w:space="0" w:color="auto"/>
            </w:tcBorders>
          </w:tcPr>
          <w:p w:rsidR="00386C96" w:rsidRPr="00006CA0" w:rsidRDefault="00386C96" w:rsidP="00DA3716">
            <w:pPr>
              <w:jc w:val="center"/>
              <w:rPr>
                <w:rFonts w:ascii="Times New Roman" w:hAnsi="Times New Roman"/>
              </w:rPr>
            </w:pPr>
          </w:p>
        </w:tc>
        <w:tc>
          <w:tcPr>
            <w:tcW w:w="2838" w:type="dxa"/>
            <w:vMerge/>
            <w:tcBorders>
              <w:left w:val="single" w:sz="8" w:space="0" w:color="auto"/>
              <w:bottom w:val="single" w:sz="4" w:space="0" w:color="auto"/>
              <w:right w:val="single" w:sz="8" w:space="0" w:color="auto"/>
            </w:tcBorders>
            <w:shd w:val="clear" w:color="auto" w:fill="auto"/>
            <w:vAlign w:val="center"/>
            <w:hideMark/>
          </w:tcPr>
          <w:p w:rsidR="00386C96" w:rsidRPr="00006CA0" w:rsidRDefault="00386C96" w:rsidP="00DA3716">
            <w:pPr>
              <w:jc w:val="center"/>
              <w:rPr>
                <w:rFonts w:ascii="Times New Roman" w:hAnsi="Times New Roman"/>
                <w:color w:val="000000"/>
              </w:rPr>
            </w:pPr>
          </w:p>
        </w:tc>
        <w:tc>
          <w:tcPr>
            <w:tcW w:w="1418" w:type="dxa"/>
            <w:vMerge/>
            <w:tcBorders>
              <w:left w:val="nil"/>
              <w:bottom w:val="single" w:sz="4" w:space="0" w:color="auto"/>
              <w:right w:val="single" w:sz="4" w:space="0" w:color="auto"/>
            </w:tcBorders>
            <w:shd w:val="clear" w:color="auto" w:fill="auto"/>
            <w:hideMark/>
          </w:tcPr>
          <w:p w:rsidR="00386C96" w:rsidRPr="00006CA0" w:rsidRDefault="00386C96" w:rsidP="00DA3716">
            <w:pPr>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C96" w:rsidRPr="004862E8" w:rsidRDefault="00386C96" w:rsidP="00DA3716">
            <w:pPr>
              <w:jc w:val="center"/>
              <w:rPr>
                <w:rFonts w:ascii="Times New Roman" w:hAnsi="Times New Roman"/>
                <w:b/>
                <w:color w:val="000000"/>
              </w:rPr>
            </w:pPr>
            <w:r w:rsidRPr="004862E8">
              <w:rPr>
                <w:rFonts w:ascii="Times New Roman" w:hAnsi="Times New Roman"/>
                <w:b/>
                <w:color w:val="000000"/>
              </w:rPr>
              <w:t>2014- 2016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C96" w:rsidRPr="004862E8" w:rsidRDefault="00386C96" w:rsidP="00DA3716">
            <w:pPr>
              <w:jc w:val="center"/>
              <w:rPr>
                <w:rFonts w:ascii="Times New Roman" w:hAnsi="Times New Roman"/>
                <w:b/>
                <w:color w:val="000000"/>
              </w:rPr>
            </w:pPr>
            <w:r w:rsidRPr="004862E8">
              <w:rPr>
                <w:rFonts w:ascii="Times New Roman" w:hAnsi="Times New Roman"/>
                <w:b/>
                <w:color w:val="000000"/>
              </w:rPr>
              <w:t>2017- 2019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C96" w:rsidRPr="004862E8" w:rsidRDefault="00386C96" w:rsidP="00DA3716">
            <w:pPr>
              <w:jc w:val="center"/>
              <w:rPr>
                <w:rFonts w:ascii="Times New Roman" w:hAnsi="Times New Roman"/>
                <w:b/>
                <w:color w:val="000000"/>
              </w:rPr>
            </w:pPr>
            <w:r w:rsidRPr="004862E8">
              <w:rPr>
                <w:rFonts w:ascii="Times New Roman" w:hAnsi="Times New Roman"/>
                <w:b/>
                <w:color w:val="000000"/>
              </w:rPr>
              <w:t>2020- 2022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C96" w:rsidRPr="004862E8" w:rsidRDefault="00386C96" w:rsidP="00DA3716">
            <w:pPr>
              <w:jc w:val="center"/>
              <w:rPr>
                <w:rFonts w:ascii="Times New Roman" w:hAnsi="Times New Roman"/>
                <w:b/>
                <w:color w:val="000000"/>
              </w:rPr>
            </w:pPr>
            <w:r w:rsidRPr="004862E8">
              <w:rPr>
                <w:rFonts w:ascii="Times New Roman" w:hAnsi="Times New Roman"/>
                <w:b/>
                <w:color w:val="000000"/>
              </w:rPr>
              <w:t>2023-2025</w:t>
            </w:r>
          </w:p>
        </w:tc>
      </w:tr>
      <w:tr w:rsidR="00386C96" w:rsidRPr="00006CA0" w:rsidTr="00DA3716">
        <w:trPr>
          <w:trHeight w:val="150"/>
        </w:trPr>
        <w:tc>
          <w:tcPr>
            <w:tcW w:w="581" w:type="dxa"/>
            <w:tcBorders>
              <w:left w:val="single" w:sz="8" w:space="0" w:color="auto"/>
              <w:bottom w:val="single" w:sz="4" w:space="0" w:color="auto"/>
              <w:right w:val="single" w:sz="8" w:space="0" w:color="auto"/>
            </w:tcBorders>
          </w:tcPr>
          <w:p w:rsidR="00386C96" w:rsidRPr="009B1E8A" w:rsidRDefault="00386C96" w:rsidP="00DA3716">
            <w:pPr>
              <w:jc w:val="center"/>
              <w:rPr>
                <w:rFonts w:ascii="Times New Roman" w:hAnsi="Times New Roman"/>
                <w:b/>
              </w:rPr>
            </w:pPr>
            <w:r w:rsidRPr="009B1E8A">
              <w:rPr>
                <w:rFonts w:ascii="Times New Roman" w:hAnsi="Times New Roman"/>
                <w:b/>
              </w:rPr>
              <w:t>1</w:t>
            </w:r>
          </w:p>
        </w:tc>
        <w:tc>
          <w:tcPr>
            <w:tcW w:w="2838" w:type="dxa"/>
            <w:tcBorders>
              <w:left w:val="single" w:sz="8" w:space="0" w:color="auto"/>
              <w:bottom w:val="single" w:sz="4" w:space="0" w:color="auto"/>
              <w:right w:val="single" w:sz="8" w:space="0" w:color="auto"/>
            </w:tcBorders>
            <w:shd w:val="clear" w:color="auto" w:fill="auto"/>
            <w:vAlign w:val="center"/>
            <w:hideMark/>
          </w:tcPr>
          <w:p w:rsidR="00386C96" w:rsidRPr="009B1E8A" w:rsidRDefault="00386C96" w:rsidP="00DA3716">
            <w:pPr>
              <w:jc w:val="center"/>
              <w:rPr>
                <w:rFonts w:ascii="Times New Roman" w:hAnsi="Times New Roman"/>
                <w:b/>
                <w:color w:val="000000"/>
              </w:rPr>
            </w:pPr>
            <w:r w:rsidRPr="009B1E8A">
              <w:rPr>
                <w:rFonts w:ascii="Times New Roman" w:hAnsi="Times New Roman"/>
                <w:b/>
                <w:color w:val="000000"/>
              </w:rPr>
              <w:t>2</w:t>
            </w:r>
          </w:p>
        </w:tc>
        <w:tc>
          <w:tcPr>
            <w:tcW w:w="1418" w:type="dxa"/>
            <w:tcBorders>
              <w:left w:val="nil"/>
              <w:bottom w:val="single" w:sz="4" w:space="0" w:color="auto"/>
              <w:right w:val="single" w:sz="4" w:space="0" w:color="auto"/>
            </w:tcBorders>
            <w:shd w:val="clear" w:color="auto" w:fill="auto"/>
            <w:hideMark/>
          </w:tcPr>
          <w:p w:rsidR="00386C96" w:rsidRPr="009B1E8A" w:rsidRDefault="00386C96" w:rsidP="00DA3716">
            <w:pPr>
              <w:jc w:val="center"/>
              <w:rPr>
                <w:rFonts w:ascii="Times New Roman" w:hAnsi="Times New Roman"/>
                <w:b/>
                <w:color w:val="000000"/>
              </w:rPr>
            </w:pPr>
            <w:r w:rsidRPr="009B1E8A">
              <w:rPr>
                <w:rFonts w:ascii="Times New Roman" w:hAnsi="Times New Roman"/>
                <w:b/>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C96" w:rsidRPr="009B1E8A" w:rsidRDefault="00386C96" w:rsidP="00DA3716">
            <w:pPr>
              <w:jc w:val="center"/>
              <w:rPr>
                <w:rFonts w:ascii="Times New Roman" w:hAnsi="Times New Roman"/>
                <w:b/>
                <w:color w:val="000000"/>
              </w:rPr>
            </w:pPr>
            <w:r w:rsidRPr="009B1E8A">
              <w:rPr>
                <w:rFonts w:ascii="Times New Roman" w:hAnsi="Times New Roman"/>
                <w:b/>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C96" w:rsidRPr="009B1E8A" w:rsidRDefault="00386C96" w:rsidP="00DA3716">
            <w:pPr>
              <w:jc w:val="center"/>
              <w:rPr>
                <w:rFonts w:ascii="Times New Roman" w:hAnsi="Times New Roman"/>
                <w:b/>
                <w:color w:val="000000"/>
              </w:rPr>
            </w:pPr>
            <w:r w:rsidRPr="009B1E8A">
              <w:rPr>
                <w:rFonts w:ascii="Times New Roman" w:hAnsi="Times New Roman"/>
                <w:b/>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C96" w:rsidRPr="009B1E8A" w:rsidRDefault="00386C96" w:rsidP="00DA3716">
            <w:pPr>
              <w:jc w:val="center"/>
              <w:rPr>
                <w:rFonts w:ascii="Times New Roman" w:hAnsi="Times New Roman"/>
                <w:b/>
                <w:color w:val="000000"/>
              </w:rPr>
            </w:pPr>
            <w:r w:rsidRPr="009B1E8A">
              <w:rPr>
                <w:rFonts w:ascii="Times New Roman" w:hAnsi="Times New Roman"/>
                <w:b/>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C96" w:rsidRPr="009B1E8A" w:rsidRDefault="00386C96" w:rsidP="00DA3716">
            <w:pPr>
              <w:jc w:val="center"/>
              <w:rPr>
                <w:rFonts w:ascii="Times New Roman" w:hAnsi="Times New Roman"/>
                <w:b/>
                <w:color w:val="000000"/>
              </w:rPr>
            </w:pPr>
            <w:r w:rsidRPr="009B1E8A">
              <w:rPr>
                <w:rFonts w:ascii="Times New Roman" w:hAnsi="Times New Roman"/>
                <w:b/>
                <w:color w:val="000000"/>
              </w:rPr>
              <w:t>7</w:t>
            </w:r>
          </w:p>
        </w:tc>
      </w:tr>
      <w:tr w:rsidR="00386C96" w:rsidRPr="00006CA0" w:rsidTr="00DA3716">
        <w:trPr>
          <w:trHeight w:val="330"/>
        </w:trPr>
        <w:tc>
          <w:tcPr>
            <w:tcW w:w="581" w:type="dxa"/>
            <w:tcBorders>
              <w:top w:val="single" w:sz="4" w:space="0" w:color="auto"/>
              <w:left w:val="single" w:sz="8" w:space="0" w:color="auto"/>
              <w:bottom w:val="single" w:sz="8" w:space="0" w:color="auto"/>
              <w:right w:val="single" w:sz="8" w:space="0" w:color="auto"/>
            </w:tcBorders>
          </w:tcPr>
          <w:p w:rsidR="00386C96" w:rsidRPr="00006CA0" w:rsidRDefault="00386C96" w:rsidP="00DA3716">
            <w:pPr>
              <w:jc w:val="center"/>
              <w:rPr>
                <w:rFonts w:ascii="Times New Roman" w:hAnsi="Times New Roman"/>
                <w:color w:val="000000"/>
              </w:rPr>
            </w:pPr>
            <w:r w:rsidRPr="00006CA0">
              <w:rPr>
                <w:rFonts w:ascii="Times New Roman" w:hAnsi="Times New Roman"/>
                <w:color w:val="000000"/>
              </w:rPr>
              <w:t>1</w:t>
            </w:r>
          </w:p>
        </w:tc>
        <w:tc>
          <w:tcPr>
            <w:tcW w:w="2838" w:type="dxa"/>
            <w:tcBorders>
              <w:top w:val="single" w:sz="4" w:space="0" w:color="auto"/>
              <w:left w:val="single" w:sz="8" w:space="0" w:color="auto"/>
              <w:bottom w:val="single" w:sz="8" w:space="0" w:color="auto"/>
              <w:right w:val="single" w:sz="8" w:space="0" w:color="auto"/>
            </w:tcBorders>
            <w:shd w:val="clear" w:color="auto" w:fill="auto"/>
            <w:hideMark/>
          </w:tcPr>
          <w:p w:rsidR="00386C96" w:rsidRDefault="00386C96" w:rsidP="00DA3716">
            <w:pPr>
              <w:rPr>
                <w:rFonts w:ascii="Times New Roman" w:hAnsi="Times New Roman"/>
                <w:color w:val="000000"/>
              </w:rPr>
            </w:pPr>
            <w:r>
              <w:rPr>
                <w:rFonts w:ascii="Times New Roman" w:hAnsi="Times New Roman"/>
                <w:color w:val="000000"/>
              </w:rPr>
              <w:t>Строительство главного коллектора и уличных сетей канализации 200,</w:t>
            </w:r>
          </w:p>
          <w:p w:rsidR="00386C96" w:rsidRPr="00006CA0" w:rsidRDefault="00386C96" w:rsidP="00DA3716">
            <w:pPr>
              <w:rPr>
                <w:rFonts w:ascii="Times New Roman" w:hAnsi="Times New Roman"/>
                <w:color w:val="000000"/>
              </w:rPr>
            </w:pPr>
            <w:r w:rsidRPr="00006CA0">
              <w:rPr>
                <w:rFonts w:ascii="Times New Roman" w:hAnsi="Times New Roman"/>
                <w:color w:val="000000"/>
                <w:lang w:val="en-US"/>
              </w:rPr>
              <w:t>L</w:t>
            </w:r>
            <w:r w:rsidRPr="00006CA0">
              <w:rPr>
                <w:rFonts w:ascii="Times New Roman" w:hAnsi="Times New Roman"/>
                <w:color w:val="000000"/>
              </w:rPr>
              <w:t>=</w:t>
            </w:r>
            <w:r>
              <w:rPr>
                <w:rFonts w:ascii="Times New Roman" w:hAnsi="Times New Roman"/>
                <w:color w:val="000000"/>
              </w:rPr>
              <w:t>1500</w:t>
            </w:r>
            <w:r w:rsidR="003761EF">
              <w:rPr>
                <w:rFonts w:ascii="Times New Roman" w:hAnsi="Times New Roman"/>
                <w:color w:val="000000"/>
              </w:rPr>
              <w:t>+5200=6700 м</w:t>
            </w:r>
          </w:p>
        </w:tc>
        <w:tc>
          <w:tcPr>
            <w:tcW w:w="1418" w:type="dxa"/>
            <w:tcBorders>
              <w:top w:val="single" w:sz="4" w:space="0" w:color="auto"/>
              <w:left w:val="nil"/>
              <w:bottom w:val="single" w:sz="8" w:space="0" w:color="auto"/>
              <w:right w:val="single" w:sz="4" w:space="0" w:color="auto"/>
            </w:tcBorders>
            <w:shd w:val="clear" w:color="auto" w:fill="auto"/>
            <w:vAlign w:val="bottom"/>
            <w:hideMark/>
          </w:tcPr>
          <w:p w:rsidR="00386C96" w:rsidRPr="00006CA0" w:rsidRDefault="003761EF" w:rsidP="00DA3716">
            <w:pPr>
              <w:jc w:val="center"/>
              <w:rPr>
                <w:rFonts w:ascii="Times New Roman" w:hAnsi="Times New Roman"/>
                <w:color w:val="000000"/>
              </w:rPr>
            </w:pPr>
            <w:r>
              <w:rPr>
                <w:rFonts w:ascii="Times New Roman" w:hAnsi="Times New Roman"/>
                <w:color w:val="000000"/>
              </w:rPr>
              <w:t>6600</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386C96" w:rsidRPr="00006CA0" w:rsidRDefault="003761EF" w:rsidP="00DA3716">
            <w:pPr>
              <w:jc w:val="center"/>
              <w:rPr>
                <w:rFonts w:ascii="Times New Roman" w:hAnsi="Times New Roman"/>
                <w:color w:val="000000"/>
              </w:rPr>
            </w:pPr>
            <w:r>
              <w:rPr>
                <w:rFonts w:ascii="Times New Roman" w:hAnsi="Times New Roman"/>
                <w:color w:val="000000"/>
              </w:rPr>
              <w:t>-</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bottom"/>
          </w:tcPr>
          <w:p w:rsidR="00386C96" w:rsidRPr="00006CA0" w:rsidRDefault="003761EF" w:rsidP="00DA3716">
            <w:pPr>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386C96" w:rsidRPr="00006CA0" w:rsidRDefault="003761EF" w:rsidP="00DA3716">
            <w:pPr>
              <w:jc w:val="center"/>
              <w:rPr>
                <w:rFonts w:ascii="Times New Roman" w:hAnsi="Times New Roman"/>
                <w:color w:val="000000"/>
              </w:rPr>
            </w:pPr>
            <w:r>
              <w:rPr>
                <w:rFonts w:ascii="Times New Roman" w:hAnsi="Times New Roman"/>
                <w:color w:val="000000"/>
              </w:rPr>
              <w:t>2000</w:t>
            </w:r>
          </w:p>
        </w:tc>
        <w:tc>
          <w:tcPr>
            <w:tcW w:w="1134" w:type="dxa"/>
            <w:tcBorders>
              <w:top w:val="single" w:sz="4" w:space="0" w:color="auto"/>
              <w:left w:val="nil"/>
              <w:bottom w:val="single" w:sz="8" w:space="0" w:color="auto"/>
              <w:right w:val="single" w:sz="4" w:space="0" w:color="auto"/>
            </w:tcBorders>
            <w:shd w:val="clear" w:color="auto" w:fill="auto"/>
            <w:vAlign w:val="bottom"/>
            <w:hideMark/>
          </w:tcPr>
          <w:p w:rsidR="00386C96" w:rsidRPr="00006CA0" w:rsidRDefault="003761EF" w:rsidP="00DA3716">
            <w:pPr>
              <w:jc w:val="center"/>
              <w:rPr>
                <w:rFonts w:ascii="Times New Roman" w:hAnsi="Times New Roman"/>
                <w:color w:val="000000"/>
              </w:rPr>
            </w:pPr>
            <w:r>
              <w:rPr>
                <w:rFonts w:ascii="Times New Roman" w:hAnsi="Times New Roman"/>
                <w:color w:val="000000"/>
              </w:rPr>
              <w:t>1600</w:t>
            </w:r>
          </w:p>
        </w:tc>
      </w:tr>
      <w:tr w:rsidR="00386C96" w:rsidRPr="00006CA0" w:rsidTr="00DA3716">
        <w:trPr>
          <w:trHeight w:val="645"/>
        </w:trPr>
        <w:tc>
          <w:tcPr>
            <w:tcW w:w="581" w:type="dxa"/>
            <w:tcBorders>
              <w:top w:val="nil"/>
              <w:left w:val="single" w:sz="8" w:space="0" w:color="auto"/>
              <w:bottom w:val="single" w:sz="8" w:space="0" w:color="auto"/>
              <w:right w:val="single" w:sz="8" w:space="0" w:color="auto"/>
            </w:tcBorders>
          </w:tcPr>
          <w:p w:rsidR="00386C96" w:rsidRPr="00006CA0" w:rsidRDefault="00386C96" w:rsidP="00DA3716">
            <w:pPr>
              <w:jc w:val="center"/>
              <w:rPr>
                <w:rFonts w:ascii="Times New Roman" w:hAnsi="Times New Roman"/>
                <w:color w:val="000000"/>
              </w:rPr>
            </w:pPr>
            <w:r>
              <w:rPr>
                <w:rFonts w:ascii="Times New Roman" w:hAnsi="Times New Roman"/>
                <w:color w:val="000000"/>
              </w:rPr>
              <w:t>2</w:t>
            </w:r>
          </w:p>
        </w:tc>
        <w:tc>
          <w:tcPr>
            <w:tcW w:w="2838" w:type="dxa"/>
            <w:tcBorders>
              <w:top w:val="nil"/>
              <w:left w:val="single" w:sz="8" w:space="0" w:color="auto"/>
              <w:bottom w:val="single" w:sz="8" w:space="0" w:color="auto"/>
              <w:right w:val="single" w:sz="8" w:space="0" w:color="auto"/>
            </w:tcBorders>
            <w:shd w:val="clear" w:color="auto" w:fill="auto"/>
            <w:hideMark/>
          </w:tcPr>
          <w:p w:rsidR="00386C96" w:rsidRPr="00006CA0" w:rsidRDefault="00386C96" w:rsidP="00DA3716">
            <w:pPr>
              <w:rPr>
                <w:rFonts w:ascii="Times New Roman" w:hAnsi="Times New Roman"/>
                <w:color w:val="000000"/>
              </w:rPr>
            </w:pPr>
            <w:r>
              <w:rPr>
                <w:rFonts w:ascii="Times New Roman" w:hAnsi="Times New Roman"/>
                <w:color w:val="000000"/>
              </w:rPr>
              <w:t>Строительство блок-модульных  ОСК производительностью 200 м</w:t>
            </w:r>
            <w:r>
              <w:rPr>
                <w:rFonts w:ascii="Times New Roman" w:hAnsi="Times New Roman"/>
                <w:color w:val="000000"/>
                <w:vertAlign w:val="superscript"/>
              </w:rPr>
              <w:t>3</w:t>
            </w:r>
            <w:r>
              <w:rPr>
                <w:rFonts w:ascii="Times New Roman" w:hAnsi="Times New Roman"/>
                <w:color w:val="000000"/>
              </w:rPr>
              <w:t xml:space="preserve">/сут  </w:t>
            </w:r>
          </w:p>
        </w:tc>
        <w:tc>
          <w:tcPr>
            <w:tcW w:w="1418" w:type="dxa"/>
            <w:tcBorders>
              <w:top w:val="nil"/>
              <w:left w:val="nil"/>
              <w:bottom w:val="single" w:sz="8" w:space="0" w:color="auto"/>
              <w:right w:val="single" w:sz="8" w:space="0" w:color="auto"/>
            </w:tcBorders>
            <w:shd w:val="clear" w:color="auto" w:fill="auto"/>
            <w:vAlign w:val="bottom"/>
            <w:hideMark/>
          </w:tcPr>
          <w:p w:rsidR="00386C96" w:rsidRPr="00006CA0" w:rsidRDefault="003761EF" w:rsidP="00DA3716">
            <w:pPr>
              <w:jc w:val="center"/>
              <w:rPr>
                <w:rFonts w:ascii="Times New Roman" w:hAnsi="Times New Roman"/>
                <w:color w:val="000000"/>
              </w:rPr>
            </w:pPr>
            <w:r>
              <w:rPr>
                <w:rFonts w:ascii="Times New Roman" w:hAnsi="Times New Roman"/>
                <w:color w:val="000000"/>
              </w:rPr>
              <w:t>10000</w:t>
            </w:r>
          </w:p>
        </w:tc>
        <w:tc>
          <w:tcPr>
            <w:tcW w:w="1134" w:type="dxa"/>
            <w:tcBorders>
              <w:top w:val="nil"/>
              <w:left w:val="nil"/>
              <w:bottom w:val="single" w:sz="8" w:space="0" w:color="auto"/>
              <w:right w:val="single" w:sz="4" w:space="0" w:color="auto"/>
            </w:tcBorders>
            <w:shd w:val="clear" w:color="auto" w:fill="auto"/>
            <w:vAlign w:val="bottom"/>
            <w:hideMark/>
          </w:tcPr>
          <w:p w:rsidR="00386C96" w:rsidRPr="00006CA0" w:rsidRDefault="003761EF" w:rsidP="00DA3716">
            <w:pPr>
              <w:jc w:val="center"/>
              <w:rPr>
                <w:rFonts w:ascii="Times New Roman" w:hAnsi="Times New Roman"/>
                <w:color w:val="000000"/>
              </w:rPr>
            </w:pPr>
            <w:r>
              <w:rPr>
                <w:rFonts w:ascii="Times New Roman" w:hAnsi="Times New Roman"/>
                <w:color w:val="000000"/>
              </w:rPr>
              <w:t>-</w:t>
            </w:r>
          </w:p>
        </w:tc>
        <w:tc>
          <w:tcPr>
            <w:tcW w:w="1134" w:type="dxa"/>
            <w:tcBorders>
              <w:top w:val="nil"/>
              <w:left w:val="single" w:sz="4" w:space="0" w:color="auto"/>
              <w:bottom w:val="single" w:sz="8" w:space="0" w:color="auto"/>
              <w:right w:val="single" w:sz="8" w:space="0" w:color="auto"/>
            </w:tcBorders>
            <w:shd w:val="clear" w:color="auto" w:fill="auto"/>
            <w:vAlign w:val="bottom"/>
          </w:tcPr>
          <w:p w:rsidR="00386C96" w:rsidRPr="00006CA0" w:rsidRDefault="003761EF" w:rsidP="00DA3716">
            <w:pPr>
              <w:jc w:val="center"/>
              <w:rPr>
                <w:rFonts w:ascii="Times New Roman" w:hAnsi="Times New Roman"/>
                <w:color w:val="000000"/>
              </w:rPr>
            </w:pPr>
            <w:r>
              <w:rPr>
                <w:rFonts w:ascii="Times New Roman" w:hAnsi="Times New Roman"/>
                <w:color w:val="000000"/>
              </w:rPr>
              <w:t>5000</w:t>
            </w:r>
          </w:p>
        </w:tc>
        <w:tc>
          <w:tcPr>
            <w:tcW w:w="1134" w:type="dxa"/>
            <w:tcBorders>
              <w:top w:val="nil"/>
              <w:left w:val="nil"/>
              <w:bottom w:val="single" w:sz="8" w:space="0" w:color="auto"/>
              <w:right w:val="single" w:sz="8" w:space="0" w:color="auto"/>
            </w:tcBorders>
            <w:shd w:val="clear" w:color="auto" w:fill="auto"/>
            <w:vAlign w:val="bottom"/>
            <w:hideMark/>
          </w:tcPr>
          <w:p w:rsidR="00386C96" w:rsidRPr="00006CA0" w:rsidRDefault="003761EF" w:rsidP="00DA3716">
            <w:pPr>
              <w:jc w:val="center"/>
              <w:rPr>
                <w:rFonts w:ascii="Times New Roman" w:hAnsi="Times New Roman"/>
                <w:color w:val="000000"/>
              </w:rPr>
            </w:pPr>
            <w:r>
              <w:rPr>
                <w:rFonts w:ascii="Times New Roman" w:hAnsi="Times New Roman"/>
                <w:color w:val="000000"/>
              </w:rPr>
              <w:t>3000</w:t>
            </w:r>
          </w:p>
        </w:tc>
        <w:tc>
          <w:tcPr>
            <w:tcW w:w="1134" w:type="dxa"/>
            <w:tcBorders>
              <w:top w:val="nil"/>
              <w:left w:val="nil"/>
              <w:bottom w:val="single" w:sz="8" w:space="0" w:color="auto"/>
              <w:right w:val="single" w:sz="4" w:space="0" w:color="auto"/>
            </w:tcBorders>
            <w:shd w:val="clear" w:color="auto" w:fill="auto"/>
            <w:vAlign w:val="bottom"/>
            <w:hideMark/>
          </w:tcPr>
          <w:p w:rsidR="00386C96" w:rsidRPr="00006CA0" w:rsidRDefault="003761EF" w:rsidP="00DA3716">
            <w:pPr>
              <w:jc w:val="center"/>
              <w:rPr>
                <w:rFonts w:ascii="Times New Roman" w:hAnsi="Times New Roman"/>
                <w:color w:val="000000"/>
              </w:rPr>
            </w:pPr>
            <w:r>
              <w:rPr>
                <w:rFonts w:ascii="Times New Roman" w:hAnsi="Times New Roman"/>
                <w:color w:val="000000"/>
              </w:rPr>
              <w:t>2000</w:t>
            </w:r>
          </w:p>
        </w:tc>
      </w:tr>
      <w:tr w:rsidR="00386C96" w:rsidRPr="00006CA0" w:rsidTr="00DA3716">
        <w:trPr>
          <w:trHeight w:val="330"/>
        </w:trPr>
        <w:tc>
          <w:tcPr>
            <w:tcW w:w="581" w:type="dxa"/>
            <w:tcBorders>
              <w:top w:val="single" w:sz="4" w:space="0" w:color="auto"/>
              <w:left w:val="single" w:sz="4" w:space="0" w:color="auto"/>
              <w:bottom w:val="single" w:sz="4" w:space="0" w:color="auto"/>
              <w:right w:val="single" w:sz="4" w:space="0" w:color="auto"/>
            </w:tcBorders>
          </w:tcPr>
          <w:p w:rsidR="00386C96" w:rsidRDefault="00386C96" w:rsidP="00DA3716">
            <w:pPr>
              <w:rPr>
                <w:rFonts w:ascii="Times New Roman" w:hAnsi="Times New Roman"/>
                <w:color w:val="00000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C96" w:rsidRPr="007429FD" w:rsidRDefault="00386C96" w:rsidP="003761EF">
            <w:pPr>
              <w:rPr>
                <w:rFonts w:ascii="Times New Roman" w:hAnsi="Times New Roman"/>
                <w:b/>
                <w:color w:val="000000"/>
              </w:rPr>
            </w:pPr>
            <w:r>
              <w:rPr>
                <w:rFonts w:ascii="Times New Roman" w:hAnsi="Times New Roman"/>
                <w:b/>
                <w:color w:val="00000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C96" w:rsidRPr="007429FD" w:rsidRDefault="003761EF" w:rsidP="00DA3716">
            <w:pPr>
              <w:jc w:val="center"/>
              <w:rPr>
                <w:rFonts w:ascii="Times New Roman" w:hAnsi="Times New Roman"/>
                <w:b/>
                <w:color w:val="000000"/>
              </w:rPr>
            </w:pPr>
            <w:r>
              <w:rPr>
                <w:rFonts w:ascii="Times New Roman" w:hAnsi="Times New Roman"/>
                <w:b/>
                <w:color w:val="000000"/>
              </w:rPr>
              <w:t>16600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C96" w:rsidRPr="007429FD" w:rsidRDefault="003761EF" w:rsidP="00DA3716">
            <w:pPr>
              <w:jc w:val="center"/>
              <w:rPr>
                <w:rFonts w:ascii="Times New Roman" w:hAnsi="Times New Roman"/>
                <w:b/>
                <w:color w:val="000000"/>
              </w:rPr>
            </w:pPr>
            <w:r>
              <w:rPr>
                <w:rFonts w:ascii="Times New Roman" w:hAnsi="Times New Roman"/>
                <w:b/>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86C96" w:rsidRPr="007429FD" w:rsidRDefault="003761EF" w:rsidP="00DA3716">
            <w:pPr>
              <w:jc w:val="center"/>
              <w:rPr>
                <w:rFonts w:ascii="Times New Roman" w:hAnsi="Times New Roman"/>
                <w:b/>
                <w:color w:val="000000"/>
              </w:rPr>
            </w:pPr>
            <w:r>
              <w:rPr>
                <w:rFonts w:ascii="Times New Roman" w:hAnsi="Times New Roman"/>
                <w:b/>
                <w:color w:val="000000"/>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C96" w:rsidRPr="007429FD" w:rsidRDefault="003761EF" w:rsidP="00DA3716">
            <w:pPr>
              <w:jc w:val="center"/>
              <w:rPr>
                <w:rFonts w:ascii="Times New Roman" w:hAnsi="Times New Roman"/>
                <w:b/>
                <w:color w:val="000000"/>
              </w:rPr>
            </w:pPr>
            <w:r>
              <w:rPr>
                <w:rFonts w:ascii="Times New Roman" w:hAnsi="Times New Roman"/>
                <w:b/>
                <w:color w:val="000000"/>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C96" w:rsidRPr="007429FD" w:rsidRDefault="003761EF" w:rsidP="00DA3716">
            <w:pPr>
              <w:jc w:val="center"/>
              <w:rPr>
                <w:rFonts w:ascii="Times New Roman" w:hAnsi="Times New Roman"/>
                <w:b/>
                <w:color w:val="000000"/>
              </w:rPr>
            </w:pPr>
            <w:r>
              <w:rPr>
                <w:rFonts w:ascii="Times New Roman" w:hAnsi="Times New Roman"/>
                <w:b/>
                <w:color w:val="000000"/>
              </w:rPr>
              <w:t>3600</w:t>
            </w:r>
          </w:p>
        </w:tc>
      </w:tr>
    </w:tbl>
    <w:p w:rsidR="00021463" w:rsidRDefault="00021463" w:rsidP="00386C96">
      <w:pPr>
        <w:spacing w:line="360" w:lineRule="auto"/>
        <w:ind w:firstLine="709"/>
        <w:jc w:val="both"/>
        <w:rPr>
          <w:rFonts w:ascii="Times New Roman" w:hAnsi="Times New Roman"/>
          <w:b/>
          <w:sz w:val="28"/>
        </w:rPr>
      </w:pPr>
    </w:p>
    <w:p w:rsidR="00386C96" w:rsidRPr="004232BA" w:rsidRDefault="00386C96" w:rsidP="00386C96">
      <w:pPr>
        <w:spacing w:line="360" w:lineRule="auto"/>
        <w:ind w:firstLine="709"/>
        <w:jc w:val="both"/>
        <w:rPr>
          <w:rFonts w:ascii="Times New Roman" w:hAnsi="Times New Roman"/>
          <w:b/>
          <w:sz w:val="28"/>
        </w:rPr>
      </w:pPr>
      <w:r w:rsidRPr="004232BA">
        <w:rPr>
          <w:rFonts w:ascii="Times New Roman" w:hAnsi="Times New Roman"/>
          <w:b/>
          <w:sz w:val="28"/>
        </w:rPr>
        <w:t>Примечания:</w:t>
      </w:r>
    </w:p>
    <w:p w:rsidR="00386C96" w:rsidRDefault="00386C96" w:rsidP="005B4420">
      <w:pPr>
        <w:spacing w:line="240" w:lineRule="auto"/>
        <w:ind w:firstLine="709"/>
        <w:jc w:val="both"/>
        <w:rPr>
          <w:rFonts w:ascii="Times New Roman" w:hAnsi="Times New Roman"/>
          <w:sz w:val="28"/>
        </w:rPr>
      </w:pPr>
      <w:r>
        <w:rPr>
          <w:rFonts w:ascii="Times New Roman" w:hAnsi="Times New Roman"/>
          <w:sz w:val="28"/>
        </w:rPr>
        <w:t xml:space="preserve">1. Оценка выполнена на основании укрупненных сметных нормативов, а также по аналогам по видам работ, в ценах 2013 г. </w:t>
      </w:r>
    </w:p>
    <w:p w:rsidR="00386C96" w:rsidRDefault="00386C96" w:rsidP="005B4420">
      <w:pPr>
        <w:spacing w:line="240" w:lineRule="auto"/>
        <w:ind w:firstLine="709"/>
        <w:jc w:val="both"/>
        <w:rPr>
          <w:rFonts w:ascii="Times New Roman" w:hAnsi="Times New Roman"/>
          <w:sz w:val="28"/>
        </w:rPr>
      </w:pPr>
      <w:r>
        <w:rPr>
          <w:rFonts w:ascii="Times New Roman" w:hAnsi="Times New Roman"/>
          <w:sz w:val="28"/>
        </w:rPr>
        <w:t xml:space="preserve">2. Источники финансирования – федеральный, республиканский, местный бюджеты, а также – внебюджетные средства. </w:t>
      </w:r>
    </w:p>
    <w:p w:rsidR="00386C96" w:rsidRPr="00386C96" w:rsidRDefault="003761EF" w:rsidP="005B4420">
      <w:pPr>
        <w:spacing w:line="240" w:lineRule="auto"/>
        <w:ind w:firstLine="709"/>
        <w:jc w:val="both"/>
        <w:rPr>
          <w:rFonts w:ascii="Times New Roman" w:hAnsi="Times New Roman"/>
          <w:b/>
          <w:sz w:val="28"/>
        </w:rPr>
      </w:pPr>
      <w:r>
        <w:rPr>
          <w:rFonts w:ascii="Times New Roman" w:hAnsi="Times New Roman"/>
          <w:b/>
          <w:sz w:val="28"/>
        </w:rPr>
        <w:t>2.7</w:t>
      </w:r>
      <w:r w:rsidR="002B6781">
        <w:rPr>
          <w:rFonts w:ascii="Times New Roman" w:hAnsi="Times New Roman"/>
          <w:b/>
          <w:sz w:val="28"/>
        </w:rPr>
        <w:t>. Раздел «</w:t>
      </w:r>
      <w:r w:rsidR="00386C96" w:rsidRPr="00386C96">
        <w:rPr>
          <w:rFonts w:ascii="Times New Roman" w:hAnsi="Times New Roman"/>
          <w:b/>
          <w:sz w:val="28"/>
        </w:rPr>
        <w:t xml:space="preserve">Целевые показатели развития централизованной системы водоотведения» </w:t>
      </w:r>
    </w:p>
    <w:p w:rsidR="00386C96" w:rsidRDefault="00386C96" w:rsidP="003761EF">
      <w:pPr>
        <w:spacing w:line="240" w:lineRule="auto"/>
        <w:ind w:firstLine="709"/>
        <w:jc w:val="both"/>
        <w:rPr>
          <w:rFonts w:ascii="Times New Roman" w:hAnsi="Times New Roman"/>
          <w:sz w:val="28"/>
        </w:rPr>
      </w:pPr>
      <w:r>
        <w:rPr>
          <w:rFonts w:ascii="Times New Roman" w:hAnsi="Times New Roman"/>
          <w:sz w:val="28"/>
        </w:rPr>
        <w:t xml:space="preserve">Такими показателями являются: </w:t>
      </w:r>
    </w:p>
    <w:p w:rsidR="00386C96" w:rsidRDefault="00386C96" w:rsidP="003761EF">
      <w:pPr>
        <w:spacing w:after="0" w:line="240" w:lineRule="auto"/>
        <w:ind w:firstLine="709"/>
        <w:jc w:val="both"/>
        <w:rPr>
          <w:rFonts w:ascii="Times New Roman" w:hAnsi="Times New Roman"/>
          <w:sz w:val="28"/>
        </w:rPr>
      </w:pPr>
      <w:r>
        <w:rPr>
          <w:rFonts w:ascii="Times New Roman" w:hAnsi="Times New Roman"/>
          <w:sz w:val="28"/>
        </w:rPr>
        <w:t xml:space="preserve">- надежность и бесперебойность системы водоотведения; </w:t>
      </w:r>
    </w:p>
    <w:p w:rsidR="00386C96" w:rsidRDefault="00386C96" w:rsidP="003761EF">
      <w:pPr>
        <w:spacing w:after="0" w:line="240" w:lineRule="auto"/>
        <w:ind w:firstLine="709"/>
        <w:jc w:val="both"/>
        <w:rPr>
          <w:rFonts w:ascii="Times New Roman" w:hAnsi="Times New Roman"/>
          <w:sz w:val="28"/>
        </w:rPr>
      </w:pPr>
      <w:r>
        <w:rPr>
          <w:rFonts w:ascii="Times New Roman" w:hAnsi="Times New Roman"/>
          <w:sz w:val="28"/>
        </w:rPr>
        <w:t xml:space="preserve">- качество очистки сточных вод, отвечающее требованиям сброса их в водоемы; </w:t>
      </w:r>
    </w:p>
    <w:p w:rsidR="00386C96" w:rsidRDefault="00386C96" w:rsidP="003761EF">
      <w:pPr>
        <w:spacing w:after="0" w:line="240" w:lineRule="auto"/>
        <w:ind w:firstLine="709"/>
        <w:jc w:val="both"/>
        <w:rPr>
          <w:rFonts w:ascii="Times New Roman" w:hAnsi="Times New Roman"/>
          <w:sz w:val="28"/>
        </w:rPr>
      </w:pPr>
      <w:r>
        <w:rPr>
          <w:rFonts w:ascii="Times New Roman" w:hAnsi="Times New Roman"/>
          <w:sz w:val="28"/>
        </w:rPr>
        <w:t xml:space="preserve">- охват централизованной системы канализации всего населения; </w:t>
      </w:r>
    </w:p>
    <w:p w:rsidR="00386C96" w:rsidRDefault="00386C96" w:rsidP="003761EF">
      <w:pPr>
        <w:spacing w:line="240" w:lineRule="auto"/>
        <w:ind w:firstLine="709"/>
        <w:jc w:val="both"/>
        <w:rPr>
          <w:rFonts w:ascii="Times New Roman" w:hAnsi="Times New Roman"/>
          <w:sz w:val="28"/>
        </w:rPr>
      </w:pPr>
      <w:r>
        <w:rPr>
          <w:rFonts w:ascii="Times New Roman" w:hAnsi="Times New Roman"/>
          <w:sz w:val="28"/>
        </w:rPr>
        <w:t xml:space="preserve">- высокий уровень обслуживания населения. </w:t>
      </w:r>
    </w:p>
    <w:p w:rsidR="00021463" w:rsidRDefault="00021463" w:rsidP="003761EF">
      <w:pPr>
        <w:spacing w:line="240" w:lineRule="auto"/>
        <w:ind w:firstLine="709"/>
        <w:jc w:val="both"/>
        <w:rPr>
          <w:rFonts w:ascii="Times New Roman" w:hAnsi="Times New Roman"/>
          <w:b/>
          <w:sz w:val="28"/>
        </w:rPr>
      </w:pPr>
    </w:p>
    <w:p w:rsidR="003761EF" w:rsidRDefault="003761EF" w:rsidP="003761EF">
      <w:pPr>
        <w:spacing w:line="240" w:lineRule="auto"/>
        <w:ind w:firstLine="709"/>
        <w:jc w:val="both"/>
        <w:rPr>
          <w:rFonts w:ascii="Times New Roman" w:hAnsi="Times New Roman"/>
          <w:sz w:val="28"/>
        </w:rPr>
      </w:pPr>
      <w:r w:rsidRPr="00295C2F">
        <w:rPr>
          <w:rFonts w:ascii="Times New Roman" w:hAnsi="Times New Roman"/>
          <w:b/>
          <w:sz w:val="28"/>
        </w:rPr>
        <w:t>2.8 Раздел «Перечень выявленных бесхозных объектов централизованной системы водоотведения</w:t>
      </w:r>
      <w:r>
        <w:rPr>
          <w:rFonts w:ascii="Times New Roman" w:hAnsi="Times New Roman"/>
          <w:sz w:val="28"/>
        </w:rPr>
        <w:t>»</w:t>
      </w:r>
    </w:p>
    <w:p w:rsidR="003761EF" w:rsidRPr="004232BA" w:rsidRDefault="003761EF" w:rsidP="003761EF">
      <w:pPr>
        <w:spacing w:line="240" w:lineRule="auto"/>
        <w:ind w:firstLine="709"/>
        <w:jc w:val="both"/>
        <w:rPr>
          <w:rFonts w:ascii="Times New Roman" w:hAnsi="Times New Roman"/>
          <w:sz w:val="28"/>
        </w:rPr>
      </w:pPr>
      <w:r>
        <w:rPr>
          <w:rFonts w:ascii="Times New Roman" w:hAnsi="Times New Roman"/>
          <w:sz w:val="28"/>
        </w:rPr>
        <w:t xml:space="preserve">Бесхозных объектов  централизованной системы водоотведения на территории СП Ерокко не выявлено.   </w:t>
      </w:r>
    </w:p>
    <w:p w:rsidR="00386C96" w:rsidRDefault="00386C96" w:rsidP="003761EF">
      <w:pPr>
        <w:autoSpaceDE w:val="0"/>
        <w:autoSpaceDN w:val="0"/>
        <w:adjustRightInd w:val="0"/>
        <w:spacing w:after="0" w:line="240" w:lineRule="auto"/>
        <w:rPr>
          <w:rFonts w:ascii="Times New Roman" w:hAnsi="Times New Roman"/>
          <w:sz w:val="28"/>
          <w:szCs w:val="28"/>
        </w:rPr>
      </w:pPr>
    </w:p>
    <w:p w:rsidR="00386C96" w:rsidRDefault="00386C96" w:rsidP="003761EF">
      <w:pPr>
        <w:autoSpaceDE w:val="0"/>
        <w:autoSpaceDN w:val="0"/>
        <w:adjustRightInd w:val="0"/>
        <w:spacing w:after="0" w:line="240" w:lineRule="auto"/>
        <w:rPr>
          <w:rFonts w:ascii="Times New Roman" w:hAnsi="Times New Roman"/>
          <w:sz w:val="28"/>
          <w:szCs w:val="28"/>
        </w:rPr>
      </w:pPr>
    </w:p>
    <w:p w:rsidR="00386C96" w:rsidRDefault="00386C96" w:rsidP="003761EF">
      <w:pPr>
        <w:autoSpaceDE w:val="0"/>
        <w:autoSpaceDN w:val="0"/>
        <w:adjustRightInd w:val="0"/>
        <w:spacing w:after="0" w:line="240" w:lineRule="auto"/>
        <w:rPr>
          <w:rFonts w:ascii="Times New Roman" w:hAnsi="Times New Roman"/>
          <w:sz w:val="28"/>
          <w:szCs w:val="28"/>
        </w:rPr>
      </w:pPr>
    </w:p>
    <w:p w:rsidR="00386C96" w:rsidRDefault="00386C96" w:rsidP="003761EF">
      <w:pPr>
        <w:autoSpaceDE w:val="0"/>
        <w:autoSpaceDN w:val="0"/>
        <w:adjustRightInd w:val="0"/>
        <w:spacing w:after="0" w:line="240" w:lineRule="auto"/>
        <w:rPr>
          <w:rFonts w:ascii="Times New Roman" w:hAnsi="Times New Roman"/>
          <w:sz w:val="28"/>
          <w:szCs w:val="28"/>
        </w:rPr>
      </w:pPr>
    </w:p>
    <w:p w:rsidR="00386C96" w:rsidRDefault="00386C96" w:rsidP="003761EF">
      <w:pPr>
        <w:autoSpaceDE w:val="0"/>
        <w:autoSpaceDN w:val="0"/>
        <w:adjustRightInd w:val="0"/>
        <w:spacing w:after="0" w:line="240" w:lineRule="auto"/>
        <w:rPr>
          <w:rFonts w:ascii="Times New Roman" w:hAnsi="Times New Roman"/>
          <w:sz w:val="28"/>
          <w:szCs w:val="28"/>
        </w:rPr>
      </w:pPr>
    </w:p>
    <w:p w:rsidR="00386C96" w:rsidRDefault="00386C96" w:rsidP="003761EF">
      <w:pPr>
        <w:autoSpaceDE w:val="0"/>
        <w:autoSpaceDN w:val="0"/>
        <w:adjustRightInd w:val="0"/>
        <w:spacing w:after="0" w:line="240" w:lineRule="auto"/>
        <w:rPr>
          <w:rFonts w:ascii="Times New Roman" w:hAnsi="Times New Roman"/>
          <w:sz w:val="28"/>
          <w:szCs w:val="28"/>
        </w:rPr>
      </w:pPr>
    </w:p>
    <w:p w:rsidR="00386C96" w:rsidRDefault="00386C96" w:rsidP="003761EF">
      <w:pPr>
        <w:autoSpaceDE w:val="0"/>
        <w:autoSpaceDN w:val="0"/>
        <w:adjustRightInd w:val="0"/>
        <w:spacing w:after="0" w:line="240" w:lineRule="auto"/>
        <w:rPr>
          <w:rFonts w:ascii="Times New Roman" w:hAnsi="Times New Roman"/>
          <w:sz w:val="28"/>
          <w:szCs w:val="28"/>
        </w:rPr>
      </w:pPr>
    </w:p>
    <w:p w:rsidR="00386C96" w:rsidRDefault="00386C96" w:rsidP="003761EF">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rsidP="00D07AB6">
      <w:pPr>
        <w:autoSpaceDE w:val="0"/>
        <w:autoSpaceDN w:val="0"/>
        <w:adjustRightInd w:val="0"/>
        <w:spacing w:after="0" w:line="240" w:lineRule="auto"/>
        <w:rPr>
          <w:rFonts w:ascii="Times New Roman" w:hAnsi="Times New Roman"/>
          <w:sz w:val="28"/>
          <w:szCs w:val="28"/>
        </w:rPr>
      </w:pPr>
    </w:p>
    <w:p w:rsidR="00386C96" w:rsidRDefault="00386C96">
      <w:pPr>
        <w:rPr>
          <w:rFonts w:ascii="Times New Roman" w:hAnsi="Times New Roman"/>
          <w:sz w:val="28"/>
          <w:szCs w:val="28"/>
        </w:rPr>
      </w:pPr>
      <w:r>
        <w:rPr>
          <w:rFonts w:ascii="Times New Roman" w:hAnsi="Times New Roman"/>
          <w:sz w:val="28"/>
          <w:szCs w:val="28"/>
        </w:rPr>
        <w:br w:type="page"/>
      </w:r>
    </w:p>
    <w:sectPr w:rsidR="00386C96" w:rsidSect="006E2140">
      <w:headerReference w:type="even" r:id="rId7"/>
      <w:footerReference w:type="default" r:id="rId8"/>
      <w:pgSz w:w="11906" w:h="16838"/>
      <w:pgMar w:top="1134" w:right="850" w:bottom="1134" w:left="1701"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F4A" w:rsidRDefault="009F5F4A" w:rsidP="006E616F">
      <w:pPr>
        <w:spacing w:after="0" w:line="240" w:lineRule="auto"/>
      </w:pPr>
      <w:r>
        <w:separator/>
      </w:r>
    </w:p>
  </w:endnote>
  <w:endnote w:type="continuationSeparator" w:id="1">
    <w:p w:rsidR="009F5F4A" w:rsidRDefault="009F5F4A" w:rsidP="006E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696"/>
      <w:docPartObj>
        <w:docPartGallery w:val="Page Numbers (Bottom of Page)"/>
        <w:docPartUnique/>
      </w:docPartObj>
    </w:sdtPr>
    <w:sdtContent>
      <w:p w:rsidR="008833B5" w:rsidRDefault="008833B5">
        <w:pPr>
          <w:pStyle w:val="a3"/>
          <w:jc w:val="right"/>
        </w:pPr>
        <w:fldSimple w:instr=" PAGE   \* MERGEFORMAT ">
          <w:r w:rsidR="009F5F4A">
            <w:rPr>
              <w:noProof/>
            </w:rPr>
            <w:t>6</w:t>
          </w:r>
        </w:fldSimple>
      </w:p>
    </w:sdtContent>
  </w:sdt>
  <w:p w:rsidR="008833B5" w:rsidRDefault="008833B5" w:rsidP="00536328">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F4A" w:rsidRDefault="009F5F4A" w:rsidP="006E616F">
      <w:pPr>
        <w:spacing w:after="0" w:line="240" w:lineRule="auto"/>
      </w:pPr>
      <w:r>
        <w:separator/>
      </w:r>
    </w:p>
  </w:footnote>
  <w:footnote w:type="continuationSeparator" w:id="1">
    <w:p w:rsidR="009F5F4A" w:rsidRDefault="009F5F4A" w:rsidP="006E6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B5" w:rsidRDefault="008833B5">
    <w:pPr>
      <w:pStyle w:val="Style63"/>
      <w:widowControl/>
      <w:spacing w:line="240" w:lineRule="auto"/>
      <w:rPr>
        <w:rStyle w:val="FontStyle127"/>
      </w:rPr>
    </w:pPr>
    <w:r>
      <w:rPr>
        <w:rStyle w:val="FontStyle128"/>
      </w:rPr>
      <w:t xml:space="preserve">Страница | </w:t>
    </w:r>
    <w:r>
      <w:rPr>
        <w:rStyle w:val="FontStyle127"/>
      </w:rPr>
      <w:fldChar w:fldCharType="begin"/>
    </w:r>
    <w:r>
      <w:rPr>
        <w:rStyle w:val="FontStyle127"/>
      </w:rPr>
      <w:instrText>PAGE</w:instrText>
    </w:r>
    <w:r>
      <w:rPr>
        <w:rStyle w:val="FontStyle127"/>
      </w:rPr>
      <w:fldChar w:fldCharType="separate"/>
    </w:r>
    <w:r>
      <w:rPr>
        <w:rStyle w:val="FontStyle127"/>
        <w:noProof/>
      </w:rPr>
      <w:t>42</w:t>
    </w:r>
    <w:r>
      <w:rPr>
        <w:rStyle w:val="FontStyle127"/>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21506"/>
  </w:hdrShapeDefaults>
  <w:footnotePr>
    <w:footnote w:id="0"/>
    <w:footnote w:id="1"/>
  </w:footnotePr>
  <w:endnotePr>
    <w:endnote w:id="0"/>
    <w:endnote w:id="1"/>
  </w:endnotePr>
  <w:compat/>
  <w:rsids>
    <w:rsidRoot w:val="00575739"/>
    <w:rsid w:val="00021463"/>
    <w:rsid w:val="000A1878"/>
    <w:rsid w:val="000F47B0"/>
    <w:rsid w:val="00102A95"/>
    <w:rsid w:val="0011298E"/>
    <w:rsid w:val="0013038E"/>
    <w:rsid w:val="00132406"/>
    <w:rsid w:val="0019797C"/>
    <w:rsid w:val="001C57AA"/>
    <w:rsid w:val="001E7514"/>
    <w:rsid w:val="00200DFF"/>
    <w:rsid w:val="002174E4"/>
    <w:rsid w:val="0022603F"/>
    <w:rsid w:val="00226508"/>
    <w:rsid w:val="00295C2F"/>
    <w:rsid w:val="002B6781"/>
    <w:rsid w:val="002E3557"/>
    <w:rsid w:val="002E6EA2"/>
    <w:rsid w:val="002F0903"/>
    <w:rsid w:val="0030740C"/>
    <w:rsid w:val="003178F1"/>
    <w:rsid w:val="00324456"/>
    <w:rsid w:val="00343F2A"/>
    <w:rsid w:val="00374891"/>
    <w:rsid w:val="003761EF"/>
    <w:rsid w:val="00386C96"/>
    <w:rsid w:val="003B0488"/>
    <w:rsid w:val="003F6BD0"/>
    <w:rsid w:val="0042213B"/>
    <w:rsid w:val="00445C32"/>
    <w:rsid w:val="00456C9E"/>
    <w:rsid w:val="00461DE1"/>
    <w:rsid w:val="00465759"/>
    <w:rsid w:val="00480774"/>
    <w:rsid w:val="004C36D1"/>
    <w:rsid w:val="004D3276"/>
    <w:rsid w:val="00500613"/>
    <w:rsid w:val="00510DDA"/>
    <w:rsid w:val="00511BA0"/>
    <w:rsid w:val="00536328"/>
    <w:rsid w:val="005546F3"/>
    <w:rsid w:val="00575739"/>
    <w:rsid w:val="00577B31"/>
    <w:rsid w:val="00597E03"/>
    <w:rsid w:val="005A0201"/>
    <w:rsid w:val="005B4420"/>
    <w:rsid w:val="005E2556"/>
    <w:rsid w:val="005F3C03"/>
    <w:rsid w:val="0060636B"/>
    <w:rsid w:val="006411AC"/>
    <w:rsid w:val="00642F77"/>
    <w:rsid w:val="00685C7E"/>
    <w:rsid w:val="006A2D9B"/>
    <w:rsid w:val="006E2140"/>
    <w:rsid w:val="006E616F"/>
    <w:rsid w:val="006F5988"/>
    <w:rsid w:val="007322B5"/>
    <w:rsid w:val="00733663"/>
    <w:rsid w:val="007436BC"/>
    <w:rsid w:val="00753D37"/>
    <w:rsid w:val="00765044"/>
    <w:rsid w:val="00770D11"/>
    <w:rsid w:val="007E5F31"/>
    <w:rsid w:val="00820566"/>
    <w:rsid w:val="00831E13"/>
    <w:rsid w:val="0083228F"/>
    <w:rsid w:val="00834D91"/>
    <w:rsid w:val="00851F80"/>
    <w:rsid w:val="00867666"/>
    <w:rsid w:val="0087200F"/>
    <w:rsid w:val="008833B5"/>
    <w:rsid w:val="008A337B"/>
    <w:rsid w:val="008C6136"/>
    <w:rsid w:val="009576C2"/>
    <w:rsid w:val="009648F8"/>
    <w:rsid w:val="00965A47"/>
    <w:rsid w:val="00992969"/>
    <w:rsid w:val="009A2A88"/>
    <w:rsid w:val="009D7BFA"/>
    <w:rsid w:val="009F5F4A"/>
    <w:rsid w:val="00A20A06"/>
    <w:rsid w:val="00A2336C"/>
    <w:rsid w:val="00A61169"/>
    <w:rsid w:val="00A73D91"/>
    <w:rsid w:val="00AB1E44"/>
    <w:rsid w:val="00AD5D12"/>
    <w:rsid w:val="00AE6F59"/>
    <w:rsid w:val="00AF17B6"/>
    <w:rsid w:val="00B25E9A"/>
    <w:rsid w:val="00B55FF7"/>
    <w:rsid w:val="00B5602E"/>
    <w:rsid w:val="00B625D8"/>
    <w:rsid w:val="00B93BA4"/>
    <w:rsid w:val="00BB2B99"/>
    <w:rsid w:val="00BB38FD"/>
    <w:rsid w:val="00BB7B9E"/>
    <w:rsid w:val="00BE4CB8"/>
    <w:rsid w:val="00C20056"/>
    <w:rsid w:val="00C82D64"/>
    <w:rsid w:val="00C9464B"/>
    <w:rsid w:val="00C94796"/>
    <w:rsid w:val="00CD3F4A"/>
    <w:rsid w:val="00D07AB6"/>
    <w:rsid w:val="00D17FC2"/>
    <w:rsid w:val="00D65257"/>
    <w:rsid w:val="00D752C2"/>
    <w:rsid w:val="00DA3716"/>
    <w:rsid w:val="00DB46D9"/>
    <w:rsid w:val="00DC727D"/>
    <w:rsid w:val="00DF3585"/>
    <w:rsid w:val="00E702D9"/>
    <w:rsid w:val="00E91FE6"/>
    <w:rsid w:val="00ED61B3"/>
    <w:rsid w:val="00EF5F82"/>
    <w:rsid w:val="00F22ECA"/>
    <w:rsid w:val="00FA39E3"/>
    <w:rsid w:val="00FC304C"/>
    <w:rsid w:val="00FC699A"/>
    <w:rsid w:val="00FE2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3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8">
    <w:name w:val="Style28"/>
    <w:basedOn w:val="a"/>
    <w:uiPriority w:val="99"/>
    <w:rsid w:val="007E5F31"/>
    <w:pPr>
      <w:widowControl w:val="0"/>
      <w:autoSpaceDE w:val="0"/>
      <w:autoSpaceDN w:val="0"/>
      <w:adjustRightInd w:val="0"/>
      <w:spacing w:after="0" w:line="485" w:lineRule="exact"/>
      <w:ind w:firstLine="586"/>
      <w:jc w:val="both"/>
    </w:pPr>
    <w:rPr>
      <w:rFonts w:ascii="Times New Roman" w:eastAsiaTheme="minorEastAsia" w:hAnsi="Times New Roman"/>
      <w:sz w:val="24"/>
      <w:szCs w:val="24"/>
      <w:lang w:eastAsia="ru-RU"/>
    </w:rPr>
  </w:style>
  <w:style w:type="paragraph" w:customStyle="1" w:styleId="Style32">
    <w:name w:val="Style32"/>
    <w:basedOn w:val="a"/>
    <w:uiPriority w:val="99"/>
    <w:rsid w:val="007E5F31"/>
    <w:pPr>
      <w:widowControl w:val="0"/>
      <w:autoSpaceDE w:val="0"/>
      <w:autoSpaceDN w:val="0"/>
      <w:adjustRightInd w:val="0"/>
      <w:spacing w:after="0" w:line="480" w:lineRule="exact"/>
      <w:ind w:firstLine="571"/>
      <w:jc w:val="both"/>
    </w:pPr>
    <w:rPr>
      <w:rFonts w:ascii="Times New Roman" w:eastAsiaTheme="minorEastAsia" w:hAnsi="Times New Roman"/>
      <w:sz w:val="24"/>
      <w:szCs w:val="24"/>
      <w:lang w:eastAsia="ru-RU"/>
    </w:rPr>
  </w:style>
  <w:style w:type="paragraph" w:customStyle="1" w:styleId="Style34">
    <w:name w:val="Style34"/>
    <w:basedOn w:val="a"/>
    <w:uiPriority w:val="99"/>
    <w:rsid w:val="007E5F31"/>
    <w:pPr>
      <w:widowControl w:val="0"/>
      <w:autoSpaceDE w:val="0"/>
      <w:autoSpaceDN w:val="0"/>
      <w:adjustRightInd w:val="0"/>
      <w:spacing w:after="0" w:line="485" w:lineRule="exact"/>
      <w:ind w:firstLine="576"/>
      <w:jc w:val="both"/>
    </w:pPr>
    <w:rPr>
      <w:rFonts w:ascii="Times New Roman" w:eastAsiaTheme="minorEastAsia" w:hAnsi="Times New Roman"/>
      <w:sz w:val="24"/>
      <w:szCs w:val="24"/>
      <w:lang w:eastAsia="ru-RU"/>
    </w:rPr>
  </w:style>
  <w:style w:type="paragraph" w:customStyle="1" w:styleId="Style35">
    <w:name w:val="Style35"/>
    <w:basedOn w:val="a"/>
    <w:uiPriority w:val="99"/>
    <w:rsid w:val="007E5F31"/>
    <w:pPr>
      <w:widowControl w:val="0"/>
      <w:autoSpaceDE w:val="0"/>
      <w:autoSpaceDN w:val="0"/>
      <w:adjustRightInd w:val="0"/>
      <w:spacing w:after="0" w:line="480" w:lineRule="exact"/>
      <w:ind w:firstLine="432"/>
      <w:jc w:val="both"/>
    </w:pPr>
    <w:rPr>
      <w:rFonts w:ascii="Times New Roman" w:eastAsiaTheme="minorEastAsia" w:hAnsi="Times New Roman"/>
      <w:sz w:val="24"/>
      <w:szCs w:val="24"/>
      <w:lang w:eastAsia="ru-RU"/>
    </w:rPr>
  </w:style>
  <w:style w:type="paragraph" w:customStyle="1" w:styleId="Style36">
    <w:name w:val="Style36"/>
    <w:basedOn w:val="a"/>
    <w:uiPriority w:val="99"/>
    <w:rsid w:val="007E5F31"/>
    <w:pPr>
      <w:widowControl w:val="0"/>
      <w:autoSpaceDE w:val="0"/>
      <w:autoSpaceDN w:val="0"/>
      <w:adjustRightInd w:val="0"/>
      <w:spacing w:after="0" w:line="482" w:lineRule="exact"/>
      <w:ind w:firstLine="562"/>
    </w:pPr>
    <w:rPr>
      <w:rFonts w:ascii="Times New Roman" w:eastAsiaTheme="minorEastAsia" w:hAnsi="Times New Roman"/>
      <w:sz w:val="24"/>
      <w:szCs w:val="24"/>
      <w:lang w:eastAsia="ru-RU"/>
    </w:rPr>
  </w:style>
  <w:style w:type="character" w:customStyle="1" w:styleId="FontStyle126">
    <w:name w:val="Font Style126"/>
    <w:basedOn w:val="a0"/>
    <w:uiPriority w:val="99"/>
    <w:rsid w:val="007E5F31"/>
    <w:rPr>
      <w:rFonts w:ascii="Times New Roman" w:hAnsi="Times New Roman" w:cs="Times New Roman"/>
      <w:b/>
      <w:bCs/>
      <w:sz w:val="26"/>
      <w:szCs w:val="26"/>
    </w:rPr>
  </w:style>
  <w:style w:type="character" w:customStyle="1" w:styleId="FontStyle130">
    <w:name w:val="Font Style130"/>
    <w:basedOn w:val="a0"/>
    <w:uiPriority w:val="99"/>
    <w:rsid w:val="007E5F31"/>
    <w:rPr>
      <w:rFonts w:ascii="Times New Roman" w:hAnsi="Times New Roman" w:cs="Times New Roman"/>
      <w:sz w:val="26"/>
      <w:szCs w:val="26"/>
    </w:rPr>
  </w:style>
  <w:style w:type="paragraph" w:customStyle="1" w:styleId="Style11">
    <w:name w:val="Style11"/>
    <w:basedOn w:val="a"/>
    <w:uiPriority w:val="99"/>
    <w:rsid w:val="002E3557"/>
    <w:pPr>
      <w:widowControl w:val="0"/>
      <w:autoSpaceDE w:val="0"/>
      <w:autoSpaceDN w:val="0"/>
      <w:adjustRightInd w:val="0"/>
      <w:spacing w:after="0" w:line="355" w:lineRule="exact"/>
      <w:jc w:val="both"/>
    </w:pPr>
    <w:rPr>
      <w:rFonts w:ascii="Times New Roman" w:eastAsiaTheme="minorEastAsia" w:hAnsi="Times New Roman"/>
      <w:sz w:val="24"/>
      <w:szCs w:val="24"/>
      <w:lang w:eastAsia="ru-RU"/>
    </w:rPr>
  </w:style>
  <w:style w:type="paragraph" w:customStyle="1" w:styleId="Style18">
    <w:name w:val="Style18"/>
    <w:basedOn w:val="a"/>
    <w:uiPriority w:val="99"/>
    <w:rsid w:val="002E3557"/>
    <w:pPr>
      <w:widowControl w:val="0"/>
      <w:autoSpaceDE w:val="0"/>
      <w:autoSpaceDN w:val="0"/>
      <w:adjustRightInd w:val="0"/>
      <w:spacing w:after="0" w:line="230" w:lineRule="exact"/>
      <w:jc w:val="center"/>
    </w:pPr>
    <w:rPr>
      <w:rFonts w:ascii="Times New Roman" w:eastAsiaTheme="minorEastAsia" w:hAnsi="Times New Roman"/>
      <w:sz w:val="24"/>
      <w:szCs w:val="24"/>
      <w:lang w:eastAsia="ru-RU"/>
    </w:rPr>
  </w:style>
  <w:style w:type="paragraph" w:customStyle="1" w:styleId="Style70">
    <w:name w:val="Style70"/>
    <w:basedOn w:val="a"/>
    <w:uiPriority w:val="99"/>
    <w:rsid w:val="002E3557"/>
    <w:pPr>
      <w:widowControl w:val="0"/>
      <w:autoSpaceDE w:val="0"/>
      <w:autoSpaceDN w:val="0"/>
      <w:adjustRightInd w:val="0"/>
      <w:spacing w:after="0" w:line="374" w:lineRule="exact"/>
    </w:pPr>
    <w:rPr>
      <w:rFonts w:ascii="Times New Roman" w:eastAsiaTheme="minorEastAsia" w:hAnsi="Times New Roman"/>
      <w:sz w:val="24"/>
      <w:szCs w:val="24"/>
      <w:lang w:eastAsia="ru-RU"/>
    </w:rPr>
  </w:style>
  <w:style w:type="paragraph" w:customStyle="1" w:styleId="Style71">
    <w:name w:val="Style71"/>
    <w:basedOn w:val="a"/>
    <w:uiPriority w:val="99"/>
    <w:rsid w:val="002E3557"/>
    <w:pPr>
      <w:widowControl w:val="0"/>
      <w:autoSpaceDE w:val="0"/>
      <w:autoSpaceDN w:val="0"/>
      <w:adjustRightInd w:val="0"/>
      <w:spacing w:after="0" w:line="413" w:lineRule="exact"/>
      <w:ind w:firstLine="504"/>
      <w:jc w:val="both"/>
    </w:pPr>
    <w:rPr>
      <w:rFonts w:ascii="Times New Roman" w:eastAsiaTheme="minorEastAsia" w:hAnsi="Times New Roman"/>
      <w:sz w:val="24"/>
      <w:szCs w:val="24"/>
      <w:lang w:eastAsia="ru-RU"/>
    </w:rPr>
  </w:style>
  <w:style w:type="paragraph" w:customStyle="1" w:styleId="Style72">
    <w:name w:val="Style72"/>
    <w:basedOn w:val="a"/>
    <w:uiPriority w:val="99"/>
    <w:rsid w:val="002E355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7">
    <w:name w:val="Font Style127"/>
    <w:basedOn w:val="a0"/>
    <w:uiPriority w:val="99"/>
    <w:rsid w:val="002E3557"/>
    <w:rPr>
      <w:rFonts w:ascii="Times New Roman" w:hAnsi="Times New Roman" w:cs="Times New Roman"/>
      <w:b/>
      <w:bCs/>
      <w:sz w:val="22"/>
      <w:szCs w:val="22"/>
    </w:rPr>
  </w:style>
  <w:style w:type="character" w:customStyle="1" w:styleId="FontStyle132">
    <w:name w:val="Font Style132"/>
    <w:basedOn w:val="a0"/>
    <w:uiPriority w:val="99"/>
    <w:rsid w:val="002E3557"/>
    <w:rPr>
      <w:rFonts w:ascii="Times New Roman" w:hAnsi="Times New Roman" w:cs="Times New Roman"/>
      <w:sz w:val="18"/>
      <w:szCs w:val="18"/>
    </w:rPr>
  </w:style>
  <w:style w:type="character" w:customStyle="1" w:styleId="FontStyle153">
    <w:name w:val="Font Style153"/>
    <w:basedOn w:val="a0"/>
    <w:uiPriority w:val="99"/>
    <w:rsid w:val="002E3557"/>
    <w:rPr>
      <w:rFonts w:ascii="Times New Roman" w:hAnsi="Times New Roman" w:cs="Times New Roman"/>
      <w:sz w:val="18"/>
      <w:szCs w:val="18"/>
    </w:rPr>
  </w:style>
  <w:style w:type="paragraph" w:customStyle="1" w:styleId="Style63">
    <w:name w:val="Style63"/>
    <w:basedOn w:val="a"/>
    <w:uiPriority w:val="99"/>
    <w:rsid w:val="006E616F"/>
    <w:pPr>
      <w:widowControl w:val="0"/>
      <w:autoSpaceDE w:val="0"/>
      <w:autoSpaceDN w:val="0"/>
      <w:adjustRightInd w:val="0"/>
      <w:spacing w:after="0" w:line="566" w:lineRule="exact"/>
      <w:jc w:val="right"/>
    </w:pPr>
    <w:rPr>
      <w:rFonts w:ascii="Times New Roman" w:eastAsiaTheme="minorEastAsia" w:hAnsi="Times New Roman"/>
      <w:sz w:val="24"/>
      <w:szCs w:val="24"/>
      <w:lang w:eastAsia="ru-RU"/>
    </w:rPr>
  </w:style>
  <w:style w:type="paragraph" w:customStyle="1" w:styleId="Style111">
    <w:name w:val="Style111"/>
    <w:basedOn w:val="a"/>
    <w:uiPriority w:val="99"/>
    <w:rsid w:val="006E616F"/>
    <w:pPr>
      <w:widowControl w:val="0"/>
      <w:autoSpaceDE w:val="0"/>
      <w:autoSpaceDN w:val="0"/>
      <w:adjustRightInd w:val="0"/>
      <w:spacing w:after="0" w:line="482" w:lineRule="exact"/>
      <w:ind w:firstLine="706"/>
      <w:jc w:val="both"/>
    </w:pPr>
    <w:rPr>
      <w:rFonts w:ascii="Times New Roman" w:eastAsiaTheme="minorEastAsia" w:hAnsi="Times New Roman"/>
      <w:sz w:val="24"/>
      <w:szCs w:val="24"/>
      <w:lang w:eastAsia="ru-RU"/>
    </w:rPr>
  </w:style>
  <w:style w:type="character" w:customStyle="1" w:styleId="FontStyle128">
    <w:name w:val="Font Style128"/>
    <w:basedOn w:val="a0"/>
    <w:uiPriority w:val="99"/>
    <w:rsid w:val="006E616F"/>
    <w:rPr>
      <w:rFonts w:ascii="Times New Roman" w:hAnsi="Times New Roman" w:cs="Times New Roman"/>
      <w:spacing w:val="60"/>
      <w:sz w:val="22"/>
      <w:szCs w:val="22"/>
    </w:rPr>
  </w:style>
  <w:style w:type="paragraph" w:styleId="a3">
    <w:name w:val="footer"/>
    <w:basedOn w:val="a"/>
    <w:link w:val="a4"/>
    <w:uiPriority w:val="99"/>
    <w:unhideWhenUsed/>
    <w:rsid w:val="006E616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E616F"/>
    <w:rPr>
      <w:rFonts w:ascii="Calibri" w:eastAsia="Times New Roman" w:hAnsi="Calibri" w:cs="Times New Roman"/>
    </w:rPr>
  </w:style>
  <w:style w:type="paragraph" w:styleId="a5">
    <w:name w:val="header"/>
    <w:basedOn w:val="a"/>
    <w:link w:val="a6"/>
    <w:uiPriority w:val="99"/>
    <w:semiHidden/>
    <w:unhideWhenUsed/>
    <w:rsid w:val="006E616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616F"/>
    <w:rPr>
      <w:rFonts w:ascii="Calibri" w:eastAsia="Times New Roman" w:hAnsi="Calibri" w:cs="Times New Roman"/>
    </w:rPr>
  </w:style>
  <w:style w:type="paragraph" w:customStyle="1" w:styleId="Style47">
    <w:name w:val="Style47"/>
    <w:basedOn w:val="a"/>
    <w:uiPriority w:val="99"/>
    <w:rsid w:val="006E616F"/>
    <w:pPr>
      <w:widowControl w:val="0"/>
      <w:autoSpaceDE w:val="0"/>
      <w:autoSpaceDN w:val="0"/>
      <w:adjustRightInd w:val="0"/>
      <w:spacing w:after="0" w:line="480" w:lineRule="exact"/>
      <w:ind w:firstLine="576"/>
    </w:pPr>
    <w:rPr>
      <w:rFonts w:ascii="Times New Roman" w:eastAsiaTheme="minorEastAsia" w:hAnsi="Times New Roman"/>
      <w:sz w:val="24"/>
      <w:szCs w:val="24"/>
      <w:lang w:eastAsia="ru-RU"/>
    </w:rPr>
  </w:style>
  <w:style w:type="paragraph" w:customStyle="1" w:styleId="Style20">
    <w:name w:val="Style20"/>
    <w:basedOn w:val="a"/>
    <w:uiPriority w:val="99"/>
    <w:rsid w:val="009648F8"/>
    <w:pPr>
      <w:widowControl w:val="0"/>
      <w:autoSpaceDE w:val="0"/>
      <w:autoSpaceDN w:val="0"/>
      <w:adjustRightInd w:val="0"/>
      <w:spacing w:after="0" w:line="264" w:lineRule="exact"/>
      <w:jc w:val="center"/>
    </w:pPr>
    <w:rPr>
      <w:rFonts w:ascii="Times New Roman" w:eastAsiaTheme="minorEastAsia" w:hAnsi="Times New Roman"/>
      <w:sz w:val="24"/>
      <w:szCs w:val="24"/>
      <w:lang w:eastAsia="ru-RU"/>
    </w:rPr>
  </w:style>
  <w:style w:type="paragraph" w:customStyle="1" w:styleId="Style51">
    <w:name w:val="Style51"/>
    <w:basedOn w:val="a"/>
    <w:uiPriority w:val="99"/>
    <w:rsid w:val="009648F8"/>
    <w:pPr>
      <w:widowControl w:val="0"/>
      <w:autoSpaceDE w:val="0"/>
      <w:autoSpaceDN w:val="0"/>
      <w:adjustRightInd w:val="0"/>
      <w:spacing w:after="0" w:line="58" w:lineRule="exact"/>
      <w:jc w:val="center"/>
    </w:pPr>
    <w:rPr>
      <w:rFonts w:ascii="Times New Roman" w:eastAsiaTheme="minorEastAsia" w:hAnsi="Times New Roman"/>
      <w:sz w:val="24"/>
      <w:szCs w:val="24"/>
      <w:lang w:eastAsia="ru-RU"/>
    </w:rPr>
  </w:style>
  <w:style w:type="paragraph" w:customStyle="1" w:styleId="Style119">
    <w:name w:val="Style119"/>
    <w:basedOn w:val="a"/>
    <w:uiPriority w:val="99"/>
    <w:rsid w:val="009648F8"/>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31">
    <w:name w:val="Font Style131"/>
    <w:basedOn w:val="a0"/>
    <w:uiPriority w:val="99"/>
    <w:rsid w:val="009648F8"/>
    <w:rPr>
      <w:rFonts w:ascii="Times New Roman" w:hAnsi="Times New Roman" w:cs="Times New Roman"/>
      <w:b/>
      <w:bCs/>
      <w:sz w:val="18"/>
      <w:szCs w:val="18"/>
    </w:rPr>
  </w:style>
  <w:style w:type="character" w:customStyle="1" w:styleId="FontStyle143">
    <w:name w:val="Font Style143"/>
    <w:basedOn w:val="a0"/>
    <w:uiPriority w:val="99"/>
    <w:rsid w:val="009648F8"/>
    <w:rPr>
      <w:rFonts w:ascii="Times New Roman" w:hAnsi="Times New Roman" w:cs="Times New Roman"/>
      <w:sz w:val="20"/>
      <w:szCs w:val="20"/>
    </w:rPr>
  </w:style>
  <w:style w:type="character" w:customStyle="1" w:styleId="FontStyle175">
    <w:name w:val="Font Style175"/>
    <w:basedOn w:val="a0"/>
    <w:uiPriority w:val="99"/>
    <w:rsid w:val="009648F8"/>
    <w:rPr>
      <w:rFonts w:ascii="Franklin Gothic Medium" w:hAnsi="Franklin Gothic Medium" w:cs="Franklin Gothic Medium"/>
      <w:sz w:val="20"/>
      <w:szCs w:val="20"/>
    </w:rPr>
  </w:style>
  <w:style w:type="paragraph" w:customStyle="1" w:styleId="Style16">
    <w:name w:val="Style16"/>
    <w:basedOn w:val="a"/>
    <w:uiPriority w:val="99"/>
    <w:rsid w:val="009648F8"/>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20">
    <w:name w:val="Style120"/>
    <w:basedOn w:val="a"/>
    <w:uiPriority w:val="99"/>
    <w:rsid w:val="009648F8"/>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21">
    <w:name w:val="Style121"/>
    <w:basedOn w:val="a"/>
    <w:uiPriority w:val="99"/>
    <w:rsid w:val="009648F8"/>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76">
    <w:name w:val="Font Style176"/>
    <w:basedOn w:val="a0"/>
    <w:uiPriority w:val="99"/>
    <w:rsid w:val="009648F8"/>
    <w:rPr>
      <w:rFonts w:ascii="Times New Roman" w:hAnsi="Times New Roman" w:cs="Times New Roman"/>
      <w:sz w:val="18"/>
      <w:szCs w:val="18"/>
    </w:rPr>
  </w:style>
  <w:style w:type="character" w:customStyle="1" w:styleId="FontStyle177">
    <w:name w:val="Font Style177"/>
    <w:basedOn w:val="a0"/>
    <w:uiPriority w:val="99"/>
    <w:rsid w:val="009648F8"/>
    <w:rPr>
      <w:rFonts w:ascii="Times New Roman" w:hAnsi="Times New Roman" w:cs="Times New Roman"/>
      <w:b/>
      <w:bCs/>
      <w:sz w:val="18"/>
      <w:szCs w:val="18"/>
    </w:rPr>
  </w:style>
  <w:style w:type="paragraph" w:styleId="a7">
    <w:name w:val="No Spacing"/>
    <w:link w:val="a8"/>
    <w:uiPriority w:val="1"/>
    <w:qFormat/>
    <w:rsid w:val="00536328"/>
    <w:pPr>
      <w:spacing w:after="0" w:line="240" w:lineRule="auto"/>
    </w:pPr>
    <w:rPr>
      <w:rFonts w:eastAsiaTheme="minorEastAsia"/>
    </w:rPr>
  </w:style>
  <w:style w:type="character" w:customStyle="1" w:styleId="a8">
    <w:name w:val="Без интервала Знак"/>
    <w:basedOn w:val="a0"/>
    <w:link w:val="a7"/>
    <w:uiPriority w:val="1"/>
    <w:rsid w:val="00536328"/>
    <w:rPr>
      <w:rFonts w:eastAsiaTheme="minorEastAsia"/>
    </w:rPr>
  </w:style>
</w:styles>
</file>

<file path=word/webSettings.xml><?xml version="1.0" encoding="utf-8"?>
<w:webSettings xmlns:r="http://schemas.openxmlformats.org/officeDocument/2006/relationships" xmlns:w="http://schemas.openxmlformats.org/wordprocessingml/2006/main">
  <w:divs>
    <w:div w:id="115017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B900-C76F-4838-82C6-3C8254F5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29</Pages>
  <Words>7180</Words>
  <Characters>40928</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Основные мероприятия по строительству, реконструкции и модернизации систем водос</vt:lpstr>
      <vt:lpstr>- организация зон санитарной охраны водозабора в соответствии с     требованиями</vt:lpstr>
      <vt:lpstr>- установка водомера на водозаборе;</vt:lpstr>
      <vt:lpstr>- установка стальной водонапорной башни Рожновского V=25 м3 , Н=15м (до низа бак</vt:lpstr>
      <vt:lpstr>- автоматизация работы насоса в зависимости от уровней воды в водонапорной башн</vt:lpstr>
      <vt:lpstr>- замена ветхих водопроводных сетей протяженностью 7,7 км; </vt:lpstr>
      <vt:lpstr>- строительство новых водопроводных сетей в кварталах новой застройки протяженно</vt:lpstr>
      <vt:lpstr>- проведение комплекса мероприятий по рациональному водопотреблению (сокращение </vt:lpstr>
      <vt:lpstr>Эффективная работа системы водоснабжения является важнейшей составляющей санитар</vt:lpstr>
      <vt:lpstr>При строительстве новых объектов системы водоснабжения источниками вредного возд</vt:lpstr>
      <vt:lpstr>- выброс выхлопных газов в атмосферу от работающих строительных машин и механизм</vt:lpstr>
      <vt:lpstr>- возможное загрязнение почвы горюче-смазочными материалами (при их утечке из си</vt:lpstr>
      <vt:lpstr>- захламление площадки строительства отходами строительно-монтажных работ, строи</vt:lpstr>
      <vt:lpstr>Выброс выхлопных газов в атмосферу от работающих строительных машин и механизмов</vt:lpstr>
      <vt:lpstr>Техника должна находится в исправном состоянии, исключающем утечки из топливных</vt:lpstr>
      <vt:lpstr>При дезинфекции водовода все хлорсодержащие воды необходимо сливать в специально</vt:lpstr>
      <vt:lpstr>Возможные аварийные ситуации (утечки воды, подмыв трассы водовода или участка по</vt:lpstr>
      <vt:lpstr/>
      <vt:lpstr>При строительстве новых объектов системы водоотведения источниками вредного возд</vt:lpstr>
      <vt:lpstr>- выброс выхлопных газов в атмосферу от работающих строительных машин и механизм</vt:lpstr>
      <vt:lpstr>- возможное загрязнение почвы горюче-смазочными материалами (при их утечке из си</vt:lpstr>
      <vt:lpstr>- захламление площадки строительства отходами строительно-монтажных работ, строи</vt:lpstr>
      <vt:lpstr>Выброс выхлопных газов в атмосферу от работающих строительных машин и механизмов</vt:lpstr>
      <vt:lpstr>При проведении строительно-монтажных работ необходимо избегать загрязнения почвы</vt:lpstr>
      <vt:lpstr>Техника должна находится в исправном состоянии, исключающем утечки из топливных</vt:lpstr>
    </vt:vector>
  </TitlesOfParts>
  <Company/>
  <LinksUpToDate>false</LinksUpToDate>
  <CharactersWithSpaces>48012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dc:creator>
  <cp:keywords/>
  <dc:description/>
  <cp:lastModifiedBy>N-Smolnikova</cp:lastModifiedBy>
  <cp:revision>39</cp:revision>
  <cp:lastPrinted>2014-03-12T12:19:00Z</cp:lastPrinted>
  <dcterms:created xsi:type="dcterms:W3CDTF">2014-02-21T14:28:00Z</dcterms:created>
  <dcterms:modified xsi:type="dcterms:W3CDTF">2014-03-12T12:21:00Z</dcterms:modified>
</cp:coreProperties>
</file>