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4" w:rsidRDefault="00802444" w:rsidP="00802444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CDB7681" wp14:editId="7A5DFCAA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44" w:rsidRDefault="00802444" w:rsidP="0080244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802444" w:rsidRDefault="00802444" w:rsidP="0080244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802444" w:rsidRDefault="00802444" w:rsidP="00802444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02BE" wp14:editId="287CE59A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BD4EA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d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j9NRf5x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802444" w:rsidRDefault="00802444" w:rsidP="0080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№4</w:t>
      </w:r>
    </w:p>
    <w:p w:rsidR="00802444" w:rsidRDefault="00802444" w:rsidP="0080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№4</w:t>
      </w:r>
    </w:p>
    <w:p w:rsidR="00802444" w:rsidRDefault="00802444" w:rsidP="0080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№4 </w:t>
      </w:r>
    </w:p>
    <w:p w:rsidR="00802444" w:rsidRDefault="00802444" w:rsidP="0080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802444" w:rsidRDefault="00802444" w:rsidP="00802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02444" w:rsidRDefault="00802444" w:rsidP="00802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02444" w:rsidRPr="00401352" w:rsidRDefault="00802444" w:rsidP="00802444">
      <w:r w:rsidRPr="00401352">
        <w:t xml:space="preserve">23.07.2020г.                                                                                             </w:t>
      </w:r>
      <w:r>
        <w:t xml:space="preserve">                              </w:t>
      </w:r>
      <w:proofErr w:type="spellStart"/>
      <w:r w:rsidRPr="00401352">
        <w:t>с.п.Ерокко</w:t>
      </w:r>
      <w:proofErr w:type="spellEnd"/>
    </w:p>
    <w:p w:rsidR="00802444" w:rsidRDefault="00802444" w:rsidP="00802444"/>
    <w:p w:rsidR="00802444" w:rsidRPr="0016096F" w:rsidRDefault="00802444" w:rsidP="00802444">
      <w:pPr>
        <w:keepNext/>
        <w:keepLines/>
        <w:widowControl w:val="0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16096F">
        <w:rPr>
          <w:rFonts w:eastAsia="Calibri"/>
          <w:b/>
          <w:sz w:val="28"/>
          <w:szCs w:val="28"/>
          <w:lang w:eastAsia="en-US"/>
        </w:rPr>
        <w:t xml:space="preserve">Об утверждении </w:t>
      </w:r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Программы комплексного развития социальной инфраструктуры сельского поселения </w:t>
      </w:r>
      <w:proofErr w:type="spellStart"/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Ерокко</w:t>
      </w:r>
      <w:proofErr w:type="spellEnd"/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Лескенского</w:t>
      </w:r>
      <w:proofErr w:type="spellEnd"/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Кабардино-Балкарской Республики </w:t>
      </w:r>
    </w:p>
    <w:p w:rsidR="00802444" w:rsidRPr="00401352" w:rsidRDefault="00802444" w:rsidP="00802444">
      <w:pPr>
        <w:keepNext/>
        <w:keepLines/>
        <w:widowControl w:val="0"/>
        <w:outlineLvl w:val="0"/>
        <w:rPr>
          <w:rFonts w:eastAsia="Calibri"/>
          <w:b/>
          <w:sz w:val="28"/>
          <w:szCs w:val="28"/>
          <w:lang w:eastAsia="en-US"/>
        </w:rPr>
      </w:pPr>
      <w:r w:rsidRPr="0016096F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на 2020- 2023 годы</w:t>
      </w:r>
      <w:r w:rsidRPr="0016096F">
        <w:rPr>
          <w:rFonts w:eastAsia="Calibri"/>
          <w:b/>
          <w:sz w:val="28"/>
          <w:szCs w:val="28"/>
          <w:shd w:val="clear" w:color="auto" w:fill="FFFFFF"/>
          <w:lang w:eastAsia="en-US"/>
        </w:rPr>
        <w:t>.</w:t>
      </w:r>
      <w:r w:rsidRPr="0016096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02444" w:rsidRPr="0016096F" w:rsidRDefault="00802444" w:rsidP="00802444">
      <w:pPr>
        <w:widowControl w:val="0"/>
        <w:ind w:right="247" w:firstLine="120"/>
        <w:jc w:val="both"/>
        <w:rPr>
          <w:rFonts w:eastAsia="Calibri"/>
          <w:bCs/>
          <w:sz w:val="28"/>
          <w:szCs w:val="28"/>
          <w:lang w:eastAsia="en-US"/>
        </w:rPr>
      </w:pPr>
      <w:r w:rsidRPr="0016096F">
        <w:rPr>
          <w:rFonts w:eastAsia="Calibri"/>
          <w:sz w:val="28"/>
          <w:szCs w:val="28"/>
          <w:lang w:eastAsia="en-US"/>
        </w:rPr>
        <w:t xml:space="preserve">   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16096F">
        <w:rPr>
          <w:rFonts w:eastAsia="Calibri"/>
          <w:color w:val="000000"/>
          <w:sz w:val="28"/>
          <w:szCs w:val="28"/>
          <w:lang w:eastAsia="x-none"/>
        </w:rPr>
        <w:t xml:space="preserve"> Федеральным законом от 29 декабря 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16096F">
        <w:rPr>
          <w:rFonts w:eastAsia="Calibri"/>
          <w:sz w:val="28"/>
          <w:szCs w:val="28"/>
          <w:lang w:eastAsia="en-US"/>
        </w:rPr>
        <w:t xml:space="preserve">, Уставом сельского поселения </w:t>
      </w:r>
      <w:proofErr w:type="spellStart"/>
      <w:r w:rsidRPr="0016096F">
        <w:rPr>
          <w:rFonts w:eastAsia="Calibri"/>
          <w:sz w:val="28"/>
          <w:szCs w:val="28"/>
          <w:lang w:eastAsia="en-US"/>
        </w:rPr>
        <w:t>Ерокко</w:t>
      </w:r>
      <w:proofErr w:type="spellEnd"/>
      <w:r w:rsidRPr="0016096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6096F">
        <w:rPr>
          <w:rFonts w:eastAsia="Calibri"/>
          <w:sz w:val="28"/>
          <w:szCs w:val="28"/>
          <w:lang w:eastAsia="en-US"/>
        </w:rPr>
        <w:t>Лескенского</w:t>
      </w:r>
      <w:proofErr w:type="spellEnd"/>
      <w:r w:rsidRPr="0016096F">
        <w:rPr>
          <w:rFonts w:eastAsia="Calibri"/>
          <w:sz w:val="28"/>
          <w:szCs w:val="28"/>
          <w:lang w:eastAsia="en-US"/>
        </w:rPr>
        <w:t xml:space="preserve"> муниципального района КБР, с целью устойчивого развития экономики  сельского поселения,  обеспечение  дальнейшего роста  собственных доходов местного  бюджета и реальных доходов населения, создание и расширение необходимой социальной и инженерной  инфраструктуры и  повышение  на этой основе уровня  социально-экономического развития сельского поселения </w:t>
      </w:r>
      <w:proofErr w:type="spellStart"/>
      <w:r w:rsidRPr="0016096F">
        <w:rPr>
          <w:rFonts w:eastAsia="Calibri"/>
          <w:sz w:val="28"/>
          <w:szCs w:val="28"/>
          <w:lang w:eastAsia="en-US"/>
        </w:rPr>
        <w:t>Ерокко</w:t>
      </w:r>
      <w:proofErr w:type="spellEnd"/>
      <w:r w:rsidRPr="0016096F">
        <w:rPr>
          <w:rFonts w:eastAsia="Calibri"/>
          <w:sz w:val="28"/>
          <w:szCs w:val="28"/>
          <w:lang w:eastAsia="en-US"/>
        </w:rPr>
        <w:t xml:space="preserve">, </w:t>
      </w:r>
      <w:r w:rsidRPr="0016096F">
        <w:rPr>
          <w:rFonts w:eastAsia="Calibri"/>
          <w:bCs/>
          <w:sz w:val="28"/>
          <w:szCs w:val="28"/>
          <w:lang w:eastAsia="en-US"/>
        </w:rPr>
        <w:t xml:space="preserve">Совет местного самоуправления сельского поселения </w:t>
      </w:r>
      <w:proofErr w:type="spellStart"/>
      <w:r w:rsidRPr="0016096F">
        <w:rPr>
          <w:rFonts w:eastAsia="Calibri"/>
          <w:bCs/>
          <w:sz w:val="28"/>
          <w:szCs w:val="28"/>
          <w:lang w:eastAsia="en-US"/>
        </w:rPr>
        <w:t>Ерокко</w:t>
      </w:r>
      <w:proofErr w:type="spellEnd"/>
      <w:r w:rsidRPr="0016096F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16096F">
        <w:rPr>
          <w:rFonts w:eastAsia="Calibri"/>
          <w:bCs/>
          <w:sz w:val="28"/>
          <w:szCs w:val="28"/>
          <w:lang w:eastAsia="en-US"/>
        </w:rPr>
        <w:t>Лескенского</w:t>
      </w:r>
      <w:proofErr w:type="spellEnd"/>
      <w:r w:rsidRPr="0016096F">
        <w:rPr>
          <w:rFonts w:eastAsia="Calibri"/>
          <w:bCs/>
          <w:sz w:val="28"/>
          <w:szCs w:val="28"/>
          <w:lang w:eastAsia="en-US"/>
        </w:rPr>
        <w:t xml:space="preserve"> муниципального района КБР </w:t>
      </w:r>
    </w:p>
    <w:p w:rsidR="00802444" w:rsidRPr="0016096F" w:rsidRDefault="00802444" w:rsidP="00802444">
      <w:pPr>
        <w:widowControl w:val="0"/>
        <w:spacing w:line="256" w:lineRule="auto"/>
        <w:jc w:val="center"/>
        <w:rPr>
          <w:rFonts w:eastAsia="Courier New"/>
          <w:bCs/>
          <w:color w:val="000000"/>
          <w:sz w:val="28"/>
          <w:szCs w:val="28"/>
          <w:lang w:eastAsia="en-US"/>
        </w:rPr>
      </w:pPr>
      <w:r w:rsidRPr="0016096F">
        <w:rPr>
          <w:rFonts w:eastAsia="Courier New"/>
          <w:bCs/>
          <w:color w:val="000000"/>
          <w:sz w:val="28"/>
          <w:szCs w:val="28"/>
          <w:lang w:eastAsia="en-US"/>
        </w:rPr>
        <w:t xml:space="preserve">РЕШИЛ: </w:t>
      </w:r>
    </w:p>
    <w:p w:rsidR="00802444" w:rsidRPr="0016096F" w:rsidRDefault="00802444" w:rsidP="00802444">
      <w:pPr>
        <w:spacing w:line="256" w:lineRule="auto"/>
        <w:ind w:firstLine="284"/>
        <w:jc w:val="both"/>
        <w:rPr>
          <w:sz w:val="28"/>
          <w:szCs w:val="28"/>
          <w:lang w:eastAsia="en-US"/>
        </w:rPr>
      </w:pPr>
      <w:r w:rsidRPr="0016096F">
        <w:rPr>
          <w:sz w:val="28"/>
          <w:szCs w:val="28"/>
          <w:lang w:eastAsia="en-US"/>
        </w:rPr>
        <w:t xml:space="preserve">  1. Утвердить прилагаемую Программу </w:t>
      </w:r>
      <w:r w:rsidRPr="0016096F">
        <w:rPr>
          <w:color w:val="000000"/>
          <w:sz w:val="28"/>
          <w:szCs w:val="28"/>
          <w:shd w:val="clear" w:color="auto" w:fill="FFFFFF"/>
          <w:lang w:eastAsia="en-US"/>
        </w:rPr>
        <w:t xml:space="preserve">комплексного развития социальной инфраструктуры сельского поселения </w:t>
      </w:r>
      <w:proofErr w:type="spellStart"/>
      <w:r w:rsidRPr="0016096F">
        <w:rPr>
          <w:color w:val="000000"/>
          <w:sz w:val="28"/>
          <w:szCs w:val="28"/>
          <w:shd w:val="clear" w:color="auto" w:fill="FFFFFF"/>
          <w:lang w:eastAsia="en-US"/>
        </w:rPr>
        <w:t>Ерокко</w:t>
      </w:r>
      <w:proofErr w:type="spellEnd"/>
      <w:r w:rsidRPr="0016096F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16096F">
        <w:rPr>
          <w:color w:val="000000"/>
          <w:sz w:val="28"/>
          <w:szCs w:val="28"/>
          <w:shd w:val="clear" w:color="auto" w:fill="FFFFFF"/>
          <w:lang w:eastAsia="en-US"/>
        </w:rPr>
        <w:t>Лескенского</w:t>
      </w:r>
      <w:proofErr w:type="spellEnd"/>
      <w:r w:rsidRPr="0016096F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района Кабардино-Балкарской Республики на 2020- 2023 годы.</w:t>
      </w:r>
    </w:p>
    <w:p w:rsidR="00802444" w:rsidRPr="0016096F" w:rsidRDefault="00802444" w:rsidP="00802444">
      <w:pPr>
        <w:widowControl w:val="0"/>
        <w:spacing w:line="256" w:lineRule="auto"/>
        <w:ind w:firstLine="284"/>
        <w:jc w:val="both"/>
        <w:rPr>
          <w:rFonts w:eastAsia="Courier New"/>
          <w:color w:val="000000"/>
          <w:sz w:val="28"/>
          <w:szCs w:val="28"/>
          <w:lang w:eastAsia="en-US"/>
        </w:rPr>
      </w:pPr>
      <w:r w:rsidRPr="0016096F">
        <w:rPr>
          <w:rFonts w:eastAsia="Courier New"/>
          <w:bCs/>
          <w:color w:val="000000"/>
          <w:sz w:val="28"/>
          <w:szCs w:val="28"/>
          <w:lang w:eastAsia="en-US"/>
        </w:rPr>
        <w:t xml:space="preserve">2. </w:t>
      </w:r>
      <w:r w:rsidRPr="0016096F">
        <w:rPr>
          <w:rFonts w:eastAsia="Courier New"/>
          <w:color w:val="000000"/>
          <w:sz w:val="28"/>
          <w:szCs w:val="28"/>
          <w:lang w:eastAsia="en-US"/>
        </w:rPr>
        <w:t xml:space="preserve">Обнародовать настоящее Решение в соответствии с Уставом сельского поселения </w:t>
      </w:r>
      <w:proofErr w:type="spellStart"/>
      <w:r w:rsidRPr="0016096F">
        <w:rPr>
          <w:rFonts w:eastAsia="Courier New"/>
          <w:color w:val="000000"/>
          <w:sz w:val="28"/>
          <w:szCs w:val="28"/>
          <w:lang w:eastAsia="en-US"/>
        </w:rPr>
        <w:t>Ерокко</w:t>
      </w:r>
      <w:proofErr w:type="spellEnd"/>
      <w:r w:rsidRPr="0016096F">
        <w:rPr>
          <w:rFonts w:eastAsia="Courier New"/>
          <w:color w:val="000000"/>
          <w:sz w:val="28"/>
          <w:szCs w:val="28"/>
          <w:lang w:eastAsia="en-US"/>
        </w:rPr>
        <w:t xml:space="preserve"> с одновременным размещением на официальном сайте сельского поселения </w:t>
      </w:r>
      <w:proofErr w:type="spellStart"/>
      <w:r w:rsidRPr="0016096F">
        <w:rPr>
          <w:rFonts w:eastAsia="Courier New"/>
          <w:color w:val="000000"/>
          <w:sz w:val="28"/>
          <w:szCs w:val="28"/>
          <w:lang w:eastAsia="en-US"/>
        </w:rPr>
        <w:t>Ерокко</w:t>
      </w:r>
      <w:proofErr w:type="spellEnd"/>
      <w:r w:rsidRPr="0016096F">
        <w:rPr>
          <w:rFonts w:eastAsia="Courier New"/>
          <w:color w:val="000000"/>
          <w:sz w:val="28"/>
          <w:szCs w:val="28"/>
          <w:lang w:eastAsia="en-US"/>
        </w:rPr>
        <w:t xml:space="preserve"> </w:t>
      </w:r>
      <w:proofErr w:type="spellStart"/>
      <w:r w:rsidRPr="0016096F">
        <w:rPr>
          <w:rFonts w:eastAsia="Courier New"/>
          <w:color w:val="000000"/>
          <w:sz w:val="28"/>
          <w:szCs w:val="28"/>
          <w:lang w:eastAsia="en-US"/>
        </w:rPr>
        <w:t>Лескенского</w:t>
      </w:r>
      <w:proofErr w:type="spellEnd"/>
      <w:r w:rsidRPr="0016096F">
        <w:rPr>
          <w:rFonts w:eastAsia="Courier New"/>
          <w:color w:val="000000"/>
          <w:sz w:val="28"/>
          <w:szCs w:val="28"/>
          <w:lang w:eastAsia="en-US"/>
        </w:rPr>
        <w:t xml:space="preserve"> муниципального района: http://adm-</w:t>
      </w:r>
      <w:r w:rsidRPr="0016096F">
        <w:rPr>
          <w:rFonts w:eastAsia="Courier New"/>
          <w:color w:val="000000"/>
          <w:sz w:val="28"/>
          <w:szCs w:val="28"/>
          <w:lang w:val="en-US" w:eastAsia="en-US"/>
        </w:rPr>
        <w:t>erokko</w:t>
      </w:r>
      <w:r w:rsidRPr="0016096F">
        <w:rPr>
          <w:rFonts w:eastAsia="Courier New"/>
          <w:color w:val="000000"/>
          <w:sz w:val="28"/>
          <w:szCs w:val="28"/>
          <w:lang w:eastAsia="en-US"/>
        </w:rPr>
        <w:t>.</w:t>
      </w:r>
      <w:proofErr w:type="spellStart"/>
      <w:r w:rsidRPr="0016096F">
        <w:rPr>
          <w:rFonts w:eastAsia="Courier New"/>
          <w:color w:val="000000"/>
          <w:sz w:val="28"/>
          <w:szCs w:val="28"/>
          <w:lang w:val="en-US" w:eastAsia="en-US"/>
        </w:rPr>
        <w:t>ru</w:t>
      </w:r>
      <w:proofErr w:type="spellEnd"/>
      <w:r w:rsidRPr="0016096F">
        <w:rPr>
          <w:rFonts w:eastAsia="Courier New"/>
          <w:color w:val="000000"/>
          <w:sz w:val="28"/>
          <w:szCs w:val="28"/>
          <w:lang w:eastAsia="en-US"/>
        </w:rPr>
        <w:t>.</w:t>
      </w:r>
    </w:p>
    <w:p w:rsidR="00802444" w:rsidRPr="0016096F" w:rsidRDefault="00802444" w:rsidP="00802444">
      <w:pPr>
        <w:widowControl w:val="0"/>
        <w:shd w:val="clear" w:color="000000" w:fill="FFFFFF"/>
        <w:spacing w:after="180" w:line="240" w:lineRule="atLeast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096F">
        <w:rPr>
          <w:rFonts w:eastAsia="Calibri"/>
          <w:sz w:val="28"/>
          <w:szCs w:val="28"/>
          <w:lang w:eastAsia="en-US"/>
        </w:rPr>
        <w:t>3. Контроль над исполнением настоящего Решения оставляю за собой.</w:t>
      </w:r>
    </w:p>
    <w:p w:rsidR="00802444" w:rsidRPr="0016096F" w:rsidRDefault="00802444" w:rsidP="00802444">
      <w:pPr>
        <w:widowControl w:val="0"/>
        <w:shd w:val="clear" w:color="000000" w:fill="FFFFFF"/>
        <w:spacing w:after="180" w:line="240" w:lineRule="atLeast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6096F">
        <w:rPr>
          <w:rFonts w:eastAsia="Calibri"/>
          <w:sz w:val="28"/>
          <w:szCs w:val="28"/>
          <w:lang w:eastAsia="en-US"/>
        </w:rPr>
        <w:t>4. Настоящее Решение вступает в силу с момента обнародования.</w:t>
      </w:r>
    </w:p>
    <w:p w:rsidR="00802444" w:rsidRPr="0016096F" w:rsidRDefault="00802444" w:rsidP="00802444">
      <w:pPr>
        <w:widowControl w:val="0"/>
        <w:autoSpaceDE w:val="0"/>
        <w:autoSpaceDN w:val="0"/>
        <w:adjustRightInd w:val="0"/>
        <w:spacing w:line="256" w:lineRule="auto"/>
        <w:ind w:firstLine="284"/>
        <w:rPr>
          <w:rFonts w:eastAsia="Calibri"/>
          <w:sz w:val="28"/>
          <w:szCs w:val="28"/>
          <w:lang w:eastAsia="en-US"/>
        </w:rPr>
      </w:pPr>
    </w:p>
    <w:p w:rsidR="00802444" w:rsidRPr="00401352" w:rsidRDefault="00802444" w:rsidP="00802444">
      <w:pPr>
        <w:widowControl w:val="0"/>
        <w:autoSpaceDE w:val="0"/>
        <w:autoSpaceDN w:val="0"/>
        <w:adjustRightInd w:val="0"/>
        <w:spacing w:line="256" w:lineRule="auto"/>
        <w:rPr>
          <w:rFonts w:eastAsia="Calibri"/>
          <w:sz w:val="28"/>
          <w:szCs w:val="28"/>
          <w:lang w:eastAsia="en-US"/>
        </w:rPr>
      </w:pPr>
      <w:r w:rsidRPr="0016096F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</w:t>
      </w:r>
      <w:proofErr w:type="spellStart"/>
      <w:r w:rsidRPr="0016096F">
        <w:rPr>
          <w:rFonts w:eastAsia="Calibri"/>
          <w:sz w:val="28"/>
          <w:szCs w:val="28"/>
          <w:lang w:eastAsia="en-US"/>
        </w:rPr>
        <w:t>А.З.Барсоков</w:t>
      </w:r>
      <w:bookmarkStart w:id="0" w:name="bookmark0"/>
      <w:bookmarkEnd w:id="0"/>
      <w:proofErr w:type="spellEnd"/>
    </w:p>
    <w:p w:rsidR="00802444" w:rsidRPr="000D11D8" w:rsidRDefault="00802444" w:rsidP="00802444">
      <w:pPr>
        <w:widowControl w:val="0"/>
        <w:ind w:right="60" w:firstLine="720"/>
        <w:jc w:val="right"/>
        <w:rPr>
          <w:rFonts w:eastAsia="Courier New"/>
          <w:sz w:val="20"/>
          <w:szCs w:val="20"/>
          <w:lang w:eastAsia="x-none"/>
        </w:rPr>
      </w:pPr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lastRenderedPageBreak/>
        <w:t>Утверждена</w:t>
      </w:r>
    </w:p>
    <w:p w:rsidR="00802444" w:rsidRPr="000D11D8" w:rsidRDefault="00802444" w:rsidP="00802444">
      <w:pPr>
        <w:widowControl w:val="0"/>
        <w:tabs>
          <w:tab w:val="right" w:pos="5618"/>
          <w:tab w:val="right" w:pos="6535"/>
          <w:tab w:val="right" w:pos="7586"/>
          <w:tab w:val="right" w:pos="7826"/>
          <w:tab w:val="right" w:pos="8254"/>
          <w:tab w:val="right" w:pos="8657"/>
        </w:tabs>
        <w:ind w:right="60"/>
        <w:jc w:val="right"/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</w:pPr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>Решением Совета местного самоуправления</w:t>
      </w:r>
    </w:p>
    <w:p w:rsidR="00802444" w:rsidRPr="000D11D8" w:rsidRDefault="00802444" w:rsidP="00802444">
      <w:pPr>
        <w:widowControl w:val="0"/>
        <w:tabs>
          <w:tab w:val="right" w:pos="5618"/>
          <w:tab w:val="right" w:pos="6535"/>
          <w:tab w:val="right" w:pos="7586"/>
          <w:tab w:val="right" w:pos="7826"/>
          <w:tab w:val="right" w:pos="8254"/>
          <w:tab w:val="right" w:pos="8657"/>
        </w:tabs>
        <w:ind w:right="60"/>
        <w:jc w:val="right"/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</w:pPr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 xml:space="preserve"> сельского поселения </w:t>
      </w:r>
      <w:proofErr w:type="spellStart"/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>Ерокко</w:t>
      </w:r>
      <w:proofErr w:type="spellEnd"/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 xml:space="preserve"> </w:t>
      </w:r>
    </w:p>
    <w:p w:rsidR="00802444" w:rsidRDefault="00802444" w:rsidP="00802444">
      <w:pPr>
        <w:widowControl w:val="0"/>
        <w:tabs>
          <w:tab w:val="right" w:pos="5618"/>
          <w:tab w:val="right" w:pos="6535"/>
          <w:tab w:val="right" w:pos="7586"/>
          <w:tab w:val="right" w:pos="7826"/>
          <w:tab w:val="right" w:pos="8254"/>
          <w:tab w:val="right" w:pos="8657"/>
        </w:tabs>
        <w:ind w:right="60"/>
        <w:jc w:val="right"/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</w:pPr>
      <w:proofErr w:type="spellStart"/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>Лескенского</w:t>
      </w:r>
      <w:proofErr w:type="spellEnd"/>
      <w:r w:rsidRPr="000D11D8"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 xml:space="preserve"> муниципального района КБР</w:t>
      </w:r>
    </w:p>
    <w:p w:rsidR="00802444" w:rsidRPr="000D11D8" w:rsidRDefault="00802444" w:rsidP="00802444">
      <w:pPr>
        <w:widowControl w:val="0"/>
        <w:tabs>
          <w:tab w:val="right" w:pos="5618"/>
          <w:tab w:val="right" w:pos="6535"/>
          <w:tab w:val="right" w:pos="7586"/>
          <w:tab w:val="right" w:pos="7826"/>
          <w:tab w:val="right" w:pos="8254"/>
          <w:tab w:val="right" w:pos="8657"/>
        </w:tabs>
        <w:ind w:right="60"/>
        <w:jc w:val="right"/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</w:pPr>
      <w:r>
        <w:rPr>
          <w:rFonts w:eastAsia="Courier New"/>
          <w:color w:val="000000"/>
          <w:sz w:val="20"/>
          <w:szCs w:val="20"/>
          <w:shd w:val="clear" w:color="auto" w:fill="FFFFFF"/>
          <w:lang w:eastAsia="x-none"/>
        </w:rPr>
        <w:t>от 23.07.2020г.  № 4</w:t>
      </w:r>
    </w:p>
    <w:p w:rsidR="00802444" w:rsidRDefault="00802444" w:rsidP="00802444">
      <w:pPr>
        <w:keepNext/>
        <w:keepLines/>
        <w:widowControl w:val="0"/>
        <w:jc w:val="right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keepNext/>
        <w:keepLines/>
        <w:widowControl w:val="0"/>
        <w:jc w:val="center"/>
        <w:outlineLvl w:val="0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комплексного развития социальной инфраструктуры сельского </w:t>
      </w:r>
      <w:proofErr w:type="gram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поселения  </w:t>
      </w:r>
      <w:proofErr w:type="spell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Ерокко</w:t>
      </w:r>
      <w:proofErr w:type="spellEnd"/>
      <w:proofErr w:type="gramEnd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муниципального района Кабардино-</w:t>
      </w: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softHyphen/>
        <w:t>Балкарской Республики на 2020- 2023 годы</w:t>
      </w: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sz w:val="39"/>
          <w:szCs w:val="39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жил</w:t>
      </w:r>
      <w:r w:rsidRPr="000D11D8">
        <w:rPr>
          <w:rFonts w:eastAsia="Calibri"/>
          <w:color w:val="000000"/>
          <w:sz w:val="28"/>
          <w:szCs w:val="28"/>
        </w:rPr>
        <w:t>ищн</w:t>
      </w: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о-коммунальные услуги населению, органов управления, деятельность которых направлена на удовлетворение общественных потребностей граждан, соответствующих установленным показателям качества жизни.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Социальная инфраструктура объединяет жилищно-коммунальное хозяйство, здравоохранение, образование, культуру, физкультуру и спорт, торговлю.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- улучшением условий жизни населения.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Развитие и эффективное функционирование объектов, вход</w:t>
      </w:r>
      <w:r w:rsidRPr="000D11D8">
        <w:rPr>
          <w:rFonts w:eastAsia="Calibri"/>
          <w:color w:val="000000"/>
          <w:sz w:val="28"/>
          <w:szCs w:val="28"/>
        </w:rPr>
        <w:t>ящи</w:t>
      </w: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х в социальную инфраструктуру, их доступность - важное условие повышения уровня и качества жизни населения сельского поселения.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определяются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Функции социальной инфраструктуры определяются и подчинены целям социального и экономического развития общества - достижению социальной однородности общества и всестороннему гармоничному развитию личности. К наиболее значимым целевым функциям социальной инфраструктуры можно отнести: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-создание условий для формирования прогрессивных тенденций в демографических процессах;</w:t>
      </w:r>
    </w:p>
    <w:p w:rsidR="00802444" w:rsidRPr="000D11D8" w:rsidRDefault="00802444" w:rsidP="00802444">
      <w:pPr>
        <w:widowControl w:val="0"/>
        <w:ind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-эффективное использование трудовых ресурсов;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-обеспечение оптимальных жилищно-коммунальных и бытовых условий жизни населения;</w:t>
      </w:r>
    </w:p>
    <w:p w:rsidR="00802444" w:rsidRPr="000D11D8" w:rsidRDefault="00802444" w:rsidP="00802444">
      <w:pPr>
        <w:widowControl w:val="0"/>
        <w:ind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-улучшение и сохранение физического здоровья населения;</w:t>
      </w:r>
    </w:p>
    <w:p w:rsidR="00802444" w:rsidRPr="000D11D8" w:rsidRDefault="00802444" w:rsidP="00802444">
      <w:pPr>
        <w:widowControl w:val="0"/>
        <w:ind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-рациональное использование свободного времени гражданами.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Основной целью функционирования объектов социальной инфраструктуры является полноценное и всестороннее развитие личности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человека путем удовлетворения его бытовых, духовных и культурных потребностей.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благосостояния и долголетия, формирование и воспроизводство здорового, творчески активного поколения. К ним относятся, прежде всего, решение жилищной проблемы, удовлетворение растущих потребностей населения в качественном жилье; повышение уровня и качества развития социальной инфраструктуры, создание культурной сферы жизнедеятельности человека; улучшение экологических условий жизни и труда; </w:t>
      </w: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lastRenderedPageBreak/>
        <w:t>повышение профессионального уровня работников, как базы увеличения производительности труда и роста объема товаров и услуг;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Основные функции инфраструктуры муниципального образования заключаются:</w:t>
      </w:r>
    </w:p>
    <w:p w:rsidR="00802444" w:rsidRPr="000D11D8" w:rsidRDefault="00802444" w:rsidP="00802444">
      <w:pPr>
        <w:widowControl w:val="0"/>
        <w:ind w:left="20" w:right="14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-в обеспечении и удовлетворении потребностей населения муниципального образования;</w:t>
      </w:r>
    </w:p>
    <w:p w:rsidR="00802444" w:rsidRPr="000D11D8" w:rsidRDefault="00802444" w:rsidP="00802444">
      <w:pPr>
        <w:widowControl w:val="0"/>
        <w:ind w:left="20" w:right="158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-в обеспечении инфраструктурной целостности муниципального образования.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стандартов, которая служит нормативной базой и инструментом для расчета бюджетной потребности и оценки фактического исполнения бюджетов различных уровней.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Характеристика социальной инфраструктуры является основной входной информацией, используемой для целей расчета бюджетной потребности. Основные составляющие характеристики - численность работающих, обучающихся, воспитанников, обслуживаемых, занимаемая площадь и уровень ее благоустройства.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 В настоящее время обеспечение населения поселка объектами обслуживания соответствует нормативным требованиям и не требует увеличения строительства обслуживающих предприятий.</w:t>
      </w:r>
      <w:bookmarkStart w:id="1" w:name="bookmark1"/>
      <w:bookmarkEnd w:id="1"/>
    </w:p>
    <w:p w:rsidR="00802444" w:rsidRPr="000D11D8" w:rsidRDefault="00802444" w:rsidP="00802444">
      <w:pPr>
        <w:keepNext/>
        <w:keepLines/>
        <w:widowControl w:val="0"/>
        <w:ind w:left="200" w:firstLine="720"/>
        <w:jc w:val="center"/>
        <w:outlineLvl w:val="1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keepNext/>
        <w:keepLines/>
        <w:widowControl w:val="0"/>
        <w:ind w:left="200" w:firstLine="720"/>
        <w:jc w:val="center"/>
        <w:outlineLvl w:val="1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Раздел 1. Паспорт</w:t>
      </w:r>
    </w:p>
    <w:p w:rsidR="00802444" w:rsidRPr="000D11D8" w:rsidRDefault="00802444" w:rsidP="00802444">
      <w:pPr>
        <w:widowControl w:val="0"/>
        <w:ind w:left="100" w:right="6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Программы комплексного развития социальной инфраструктуры сельского поселения </w:t>
      </w:r>
      <w:proofErr w:type="spell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муниципального района Кабардино-Балкарской Республики на 2020- 2023 годы</w:t>
      </w:r>
    </w:p>
    <w:p w:rsidR="00802444" w:rsidRPr="000D11D8" w:rsidRDefault="00802444" w:rsidP="00802444">
      <w:pPr>
        <w:widowControl w:val="0"/>
        <w:ind w:left="20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W w:w="10206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6388"/>
      </w:tblGrid>
      <w:tr w:rsidR="00802444" w:rsidRPr="000D11D8" w:rsidTr="00CB777F">
        <w:trPr>
          <w:trHeight w:hRule="exact" w:val="224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Наименование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Ерокко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Лескенского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муниципального района Кабардино-Балкарской Республики на</w:t>
            </w:r>
            <w:r w:rsidRPr="000D11D8">
              <w:rPr>
                <w:rFonts w:eastAsia="Calibri"/>
                <w:color w:val="000000"/>
                <w:sz w:val="27"/>
                <w:szCs w:val="27"/>
                <w:lang w:eastAsia="x-none"/>
              </w:rPr>
              <w:t xml:space="preserve"> 2020- 2023 годы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(далее - Программа)</w:t>
            </w:r>
          </w:p>
        </w:tc>
      </w:tr>
      <w:tr w:rsidR="00802444" w:rsidRPr="000D11D8" w:rsidTr="00CB777F">
        <w:trPr>
          <w:trHeight w:hRule="exact" w:val="1286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Основание для разработки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Федеральный закон от 29 декабря 2014 г.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802444" w:rsidRPr="000D11D8" w:rsidRDefault="00802444" w:rsidP="00CB777F">
            <w:pPr>
              <w:widowControl w:val="0"/>
              <w:ind w:left="120" w:right="247" w:firstLine="720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октября 2015 г.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</w:tc>
      </w:tr>
      <w:tr w:rsidR="00802444" w:rsidRPr="000D11D8" w:rsidTr="00CB777F">
        <w:trPr>
          <w:trHeight w:hRule="exact" w:val="139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lastRenderedPageBreak/>
              <w:t>Заказчик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Местная администрация сельского поселения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Ерокко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Лескенского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муниципального района Кабардино-Балкарской Республики</w:t>
            </w:r>
          </w:p>
        </w:tc>
      </w:tr>
      <w:tr w:rsidR="00802444" w:rsidRPr="000D11D8" w:rsidTr="00CB777F">
        <w:trPr>
          <w:trHeight w:hRule="exact" w:val="137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Разработчик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Местная администрация сельского поселения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Ерокко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Лескенского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муниципального района Кабардино-Балкарской Республики</w:t>
            </w:r>
          </w:p>
        </w:tc>
      </w:tr>
      <w:tr w:rsidR="00802444" w:rsidRPr="000D11D8" w:rsidTr="00CB777F">
        <w:trPr>
          <w:trHeight w:hRule="exact" w:val="161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Цель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- обеспечение развития социальной инфраструктуры сельского </w:t>
            </w:r>
            <w:proofErr w:type="spellStart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Ерокко</w:t>
            </w:r>
            <w:proofErr w:type="spellEnd"/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 и для закрепления населения, повышения уровня его жизни</w:t>
            </w:r>
          </w:p>
        </w:tc>
      </w:tr>
      <w:tr w:rsidR="00802444" w:rsidRPr="000D11D8" w:rsidTr="00CB777F">
        <w:trPr>
          <w:trHeight w:hRule="exact" w:val="373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Задачи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638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- обеспечить доступность объектов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658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- обеспечить сбалансированное, перспективное развитие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734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- обеспечить достижение расчетного уровня обеспеченности населения услугами;</w:t>
            </w:r>
          </w:p>
          <w:p w:rsidR="00802444" w:rsidRPr="000D11D8" w:rsidRDefault="00802444" w:rsidP="00CB777F">
            <w:pPr>
              <w:widowControl w:val="0"/>
              <w:tabs>
                <w:tab w:val="left" w:pos="629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- обеспечить эффективность функционирования действующей социальной инфраструктуры.</w:t>
            </w:r>
          </w:p>
        </w:tc>
      </w:tr>
      <w:tr w:rsidR="00802444" w:rsidRPr="000D11D8" w:rsidTr="00CB777F">
        <w:trPr>
          <w:trHeight w:hRule="exact" w:val="364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Важнейшие целевые показатели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повышение безопасности, качества и эффективности использования населением объектов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960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обеспечение доступности объектов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744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сбалансированное, перспективное развитие социальной инфраструктуры;</w:t>
            </w:r>
          </w:p>
          <w:p w:rsidR="00802444" w:rsidRPr="000D11D8" w:rsidRDefault="00802444" w:rsidP="00CB777F">
            <w:pPr>
              <w:widowControl w:val="0"/>
              <w:tabs>
                <w:tab w:val="left" w:pos="480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повышение расчетного уровня обеспеченности населения услугами;</w:t>
            </w:r>
          </w:p>
          <w:p w:rsidR="00802444" w:rsidRPr="000D11D8" w:rsidRDefault="00802444" w:rsidP="00CB777F">
            <w:pPr>
              <w:widowControl w:val="0"/>
              <w:tabs>
                <w:tab w:val="left" w:pos="475"/>
              </w:tabs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повышение эффективности функционирования действующей социальной инфраструктуры.</w:t>
            </w:r>
          </w:p>
        </w:tc>
      </w:tr>
      <w:tr w:rsidR="00802444" w:rsidRPr="000D11D8" w:rsidTr="00CB777F">
        <w:trPr>
          <w:trHeight w:hRule="exact" w:val="86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Сроки и этапы реализации 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2020 - 2023 годы</w:t>
            </w:r>
          </w:p>
        </w:tc>
      </w:tr>
      <w:tr w:rsidR="00802444" w:rsidRPr="000D11D8" w:rsidTr="00CB777F">
        <w:trPr>
          <w:trHeight w:hRule="exact" w:val="288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lastRenderedPageBreak/>
              <w:t xml:space="preserve">Укрупненное </w:t>
            </w:r>
            <w:proofErr w:type="gramStart"/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описание  запланированных</w:t>
            </w:r>
            <w:proofErr w:type="gramEnd"/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      </w:r>
          </w:p>
        </w:tc>
      </w:tr>
      <w:tr w:rsidR="00802444" w:rsidRPr="000D11D8" w:rsidTr="00CB777F">
        <w:trPr>
          <w:trHeight w:hRule="exact" w:val="478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Объемы и источники</w:t>
            </w:r>
          </w:p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финансирования</w:t>
            </w:r>
          </w:p>
          <w:p w:rsidR="00802444" w:rsidRPr="000D11D8" w:rsidRDefault="00802444" w:rsidP="00CB777F">
            <w:pPr>
              <w:widowControl w:val="0"/>
              <w:ind w:left="120" w:right="181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Программы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     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>Общий объем финансирования Программы составляет в 2020 - 2023 годах – 10 000 0000</w:t>
            </w:r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0D11D8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x-none"/>
              </w:rPr>
              <w:t>рублей</w:t>
            </w: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за счет бюджетных средств разных уровней:</w:t>
            </w:r>
          </w:p>
          <w:p w:rsidR="00802444" w:rsidRPr="000D11D8" w:rsidRDefault="00802444" w:rsidP="00CB777F">
            <w:pPr>
              <w:widowControl w:val="0"/>
              <w:ind w:left="20" w:right="20" w:firstLine="72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2021- </w:t>
            </w: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x-none"/>
              </w:rPr>
              <w:t>0,00</w:t>
            </w: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руб.</w:t>
            </w:r>
          </w:p>
          <w:p w:rsidR="00802444" w:rsidRPr="000D11D8" w:rsidRDefault="00802444" w:rsidP="00CB777F">
            <w:pPr>
              <w:widowControl w:val="0"/>
              <w:ind w:left="20" w:right="20" w:firstLine="72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2022 - </w:t>
            </w:r>
            <w:r w:rsidRPr="000D11D8">
              <w:rPr>
                <w:rFonts w:eastAsia="Calibri"/>
                <w:sz w:val="28"/>
                <w:szCs w:val="28"/>
                <w:lang w:eastAsia="x-none"/>
              </w:rPr>
              <w:t>0,00 тыс.</w:t>
            </w: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руб.</w:t>
            </w:r>
          </w:p>
          <w:p w:rsidR="00802444" w:rsidRPr="000D11D8" w:rsidRDefault="00802444" w:rsidP="00CB777F">
            <w:pPr>
              <w:widowControl w:val="0"/>
              <w:ind w:left="20" w:right="20" w:firstLine="720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0D11D8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2023 - 10 000 000 руб.</w:t>
            </w:r>
          </w:p>
          <w:p w:rsidR="00802444" w:rsidRPr="000D11D8" w:rsidRDefault="00802444" w:rsidP="00CB777F">
            <w:pPr>
              <w:widowControl w:val="0"/>
              <w:ind w:left="120" w:right="247"/>
              <w:jc w:val="both"/>
              <w:rPr>
                <w:rFonts w:eastAsia="Calibri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color w:val="000000"/>
                <w:sz w:val="28"/>
                <w:szCs w:val="28"/>
                <w:lang w:eastAsia="x-none"/>
              </w:rPr>
              <w:t xml:space="preserve"> Бюджетные ассигнования, предусмотренные в плановом периоде 2020- 2023 годов, могут быть уточнены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</w:tbl>
    <w:p w:rsidR="00802444" w:rsidRPr="000D11D8" w:rsidRDefault="00802444" w:rsidP="00802444">
      <w:pPr>
        <w:widowControl w:val="0"/>
        <w:ind w:right="64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340" w:right="64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1340" w:right="64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Раздел 2. Характеристика существующего состояния социальной инфраструктуры</w:t>
      </w:r>
    </w:p>
    <w:p w:rsidR="00802444" w:rsidRPr="000D11D8" w:rsidRDefault="00802444" w:rsidP="00802444">
      <w:pPr>
        <w:widowControl w:val="0"/>
        <w:ind w:left="1340" w:right="64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right="640"/>
        <w:jc w:val="both"/>
        <w:rPr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2.1. Описание социально-экономического состояния </w:t>
      </w:r>
      <w:r w:rsidRPr="000D11D8">
        <w:rPr>
          <w:rFonts w:eastAsia="Calibri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0D11D8">
        <w:rPr>
          <w:b/>
          <w:sz w:val="28"/>
          <w:szCs w:val="28"/>
        </w:rPr>
        <w:t xml:space="preserve">  входит в состав </w:t>
      </w:r>
      <w:proofErr w:type="spellStart"/>
      <w:r w:rsidRPr="000D11D8">
        <w:rPr>
          <w:b/>
          <w:sz w:val="28"/>
          <w:szCs w:val="28"/>
        </w:rPr>
        <w:t>Лес</w:t>
      </w:r>
      <w:r>
        <w:rPr>
          <w:b/>
          <w:sz w:val="28"/>
          <w:szCs w:val="28"/>
        </w:rPr>
        <w:t>кенского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0D11D8">
        <w:rPr>
          <w:b/>
          <w:sz w:val="28"/>
          <w:szCs w:val="28"/>
        </w:rPr>
        <w:t xml:space="preserve">Кабардино-Балкарской Республики.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территория сельского </w:t>
      </w:r>
      <w:r w:rsidRPr="000D11D8">
        <w:rPr>
          <w:sz w:val="28"/>
          <w:szCs w:val="28"/>
        </w:rPr>
        <w:t xml:space="preserve">поселения </w:t>
      </w:r>
      <w:proofErr w:type="spellStart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0D11D8">
        <w:rPr>
          <w:rFonts w:ascii="Courier New" w:eastAsia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0D11D8">
        <w:rPr>
          <w:sz w:val="28"/>
          <w:szCs w:val="28"/>
        </w:rPr>
        <w:t>района расположено в 8,5 км. к юго-западу от админи</w:t>
      </w:r>
      <w:r>
        <w:rPr>
          <w:sz w:val="28"/>
          <w:szCs w:val="28"/>
        </w:rPr>
        <w:t xml:space="preserve">стративного центра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</w:t>
      </w:r>
      <w:r w:rsidRPr="000D11D8">
        <w:rPr>
          <w:sz w:val="28"/>
          <w:szCs w:val="28"/>
        </w:rPr>
        <w:t>муниципального района и в 45 км к юго-востоку от административного центра Кабардино-Балкарской Республики.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Pr="000D11D8">
        <w:rPr>
          <w:sz w:val="28"/>
          <w:szCs w:val="28"/>
        </w:rPr>
        <w:t xml:space="preserve">образование расположено в южной части </w:t>
      </w:r>
      <w:proofErr w:type="spellStart"/>
      <w:r w:rsidRPr="000D11D8">
        <w:rPr>
          <w:sz w:val="28"/>
          <w:szCs w:val="28"/>
        </w:rPr>
        <w:t>Лескенского</w:t>
      </w:r>
      <w:proofErr w:type="spellEnd"/>
      <w:r w:rsidRPr="000D11D8">
        <w:rPr>
          <w:sz w:val="28"/>
          <w:szCs w:val="28"/>
        </w:rPr>
        <w:t xml:space="preserve"> района Кабардино-Балкарской Республики и граничит на севере с территориями сельских поселений </w:t>
      </w:r>
      <w:proofErr w:type="spellStart"/>
      <w:r w:rsidRPr="000D11D8">
        <w:rPr>
          <w:sz w:val="28"/>
          <w:szCs w:val="28"/>
        </w:rPr>
        <w:t>Анзорей</w:t>
      </w:r>
      <w:proofErr w:type="spellEnd"/>
      <w:r w:rsidRPr="000D11D8">
        <w:rPr>
          <w:sz w:val="28"/>
          <w:szCs w:val="28"/>
        </w:rPr>
        <w:t xml:space="preserve"> и Второй Лескен </w:t>
      </w:r>
      <w:proofErr w:type="spellStart"/>
      <w:r w:rsidRPr="000D11D8">
        <w:rPr>
          <w:sz w:val="28"/>
          <w:szCs w:val="28"/>
        </w:rPr>
        <w:t>Лескенского</w:t>
      </w:r>
      <w:proofErr w:type="spellEnd"/>
      <w:r w:rsidRPr="000D11D8">
        <w:rPr>
          <w:sz w:val="28"/>
          <w:szCs w:val="28"/>
        </w:rPr>
        <w:t xml:space="preserve"> района, на юге – с территорией </w:t>
      </w:r>
      <w:proofErr w:type="spellStart"/>
      <w:r w:rsidRPr="000D11D8">
        <w:rPr>
          <w:sz w:val="28"/>
          <w:szCs w:val="28"/>
        </w:rPr>
        <w:t>Лескенского</w:t>
      </w:r>
      <w:proofErr w:type="spellEnd"/>
      <w:r w:rsidRPr="000D11D8">
        <w:rPr>
          <w:sz w:val="28"/>
          <w:szCs w:val="28"/>
        </w:rPr>
        <w:t xml:space="preserve"> сельского поселения </w:t>
      </w:r>
      <w:proofErr w:type="spellStart"/>
      <w:r w:rsidRPr="000D11D8">
        <w:rPr>
          <w:sz w:val="28"/>
          <w:szCs w:val="28"/>
        </w:rPr>
        <w:t>Ирафского</w:t>
      </w:r>
      <w:proofErr w:type="spellEnd"/>
      <w:r w:rsidRPr="000D11D8">
        <w:rPr>
          <w:sz w:val="28"/>
          <w:szCs w:val="28"/>
        </w:rPr>
        <w:t xml:space="preserve"> района Республики Северная Осетия-Алания, на западе и востоке – с территорией </w:t>
      </w:r>
      <w:proofErr w:type="spellStart"/>
      <w:r w:rsidRPr="000D11D8">
        <w:rPr>
          <w:sz w:val="28"/>
          <w:szCs w:val="28"/>
        </w:rPr>
        <w:t>Государственнго</w:t>
      </w:r>
      <w:proofErr w:type="spellEnd"/>
      <w:r w:rsidRPr="000D11D8">
        <w:rPr>
          <w:sz w:val="28"/>
          <w:szCs w:val="28"/>
        </w:rPr>
        <w:t xml:space="preserve"> Лесного фонда.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находится в южной части </w:t>
      </w:r>
      <w:r w:rsidRPr="000D11D8">
        <w:rPr>
          <w:sz w:val="28"/>
          <w:szCs w:val="28"/>
        </w:rPr>
        <w:t>Севе</w:t>
      </w:r>
      <w:r>
        <w:rPr>
          <w:sz w:val="28"/>
          <w:szCs w:val="28"/>
        </w:rPr>
        <w:t xml:space="preserve">ро-Кавказского географического </w:t>
      </w:r>
      <w:proofErr w:type="gramStart"/>
      <w:r w:rsidRPr="000D11D8">
        <w:rPr>
          <w:sz w:val="28"/>
          <w:szCs w:val="28"/>
        </w:rPr>
        <w:t>региона  в</w:t>
      </w:r>
      <w:proofErr w:type="gramEnd"/>
      <w:r w:rsidRPr="000D11D8">
        <w:rPr>
          <w:sz w:val="28"/>
          <w:szCs w:val="28"/>
        </w:rPr>
        <w:t xml:space="preserve"> районе </w:t>
      </w:r>
      <w:proofErr w:type="spellStart"/>
      <w:r w:rsidRPr="000D11D8">
        <w:rPr>
          <w:sz w:val="28"/>
          <w:szCs w:val="28"/>
        </w:rPr>
        <w:t>Ероккской</w:t>
      </w:r>
      <w:proofErr w:type="spellEnd"/>
      <w:r w:rsidRPr="000D11D8">
        <w:rPr>
          <w:sz w:val="28"/>
          <w:szCs w:val="28"/>
        </w:rPr>
        <w:t xml:space="preserve">  возвышенности, в  дол</w:t>
      </w:r>
      <w:r>
        <w:rPr>
          <w:sz w:val="28"/>
          <w:szCs w:val="28"/>
        </w:rPr>
        <w:t xml:space="preserve">ине  реки Лескен. Относительно </w:t>
      </w:r>
      <w:r w:rsidRPr="000D11D8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министративно-территориального </w:t>
      </w:r>
      <w:r w:rsidRPr="000D11D8">
        <w:rPr>
          <w:sz w:val="28"/>
          <w:szCs w:val="28"/>
        </w:rPr>
        <w:t xml:space="preserve">деления региона – поселение располагается в юго-восточной части КБР, в южной части </w:t>
      </w:r>
      <w:proofErr w:type="spellStart"/>
      <w:r w:rsidRPr="000D11D8">
        <w:rPr>
          <w:sz w:val="28"/>
          <w:szCs w:val="28"/>
        </w:rPr>
        <w:t>Лескенского</w:t>
      </w:r>
      <w:proofErr w:type="spellEnd"/>
      <w:r w:rsidRPr="000D11D8">
        <w:rPr>
          <w:sz w:val="28"/>
          <w:szCs w:val="28"/>
        </w:rPr>
        <w:t xml:space="preserve"> района.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lastRenderedPageBreak/>
        <w:t>Сельско</w:t>
      </w:r>
      <w:r>
        <w:rPr>
          <w:sz w:val="28"/>
          <w:szCs w:val="28"/>
        </w:rPr>
        <w:t xml:space="preserve">е поселение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расположено от районного центра </w:t>
      </w:r>
      <w:r w:rsidRPr="000D11D8">
        <w:rPr>
          <w:sz w:val="28"/>
          <w:szCs w:val="28"/>
        </w:rPr>
        <w:t>н</w:t>
      </w:r>
      <w:r>
        <w:rPr>
          <w:sz w:val="28"/>
          <w:szCs w:val="28"/>
        </w:rPr>
        <w:t xml:space="preserve">а расстоянии 8,5 </w:t>
      </w:r>
      <w:proofErr w:type="gramStart"/>
      <w:r>
        <w:rPr>
          <w:sz w:val="28"/>
          <w:szCs w:val="28"/>
        </w:rPr>
        <w:t>км.,</w:t>
      </w:r>
      <w:proofErr w:type="gramEnd"/>
      <w:r>
        <w:rPr>
          <w:sz w:val="28"/>
          <w:szCs w:val="28"/>
        </w:rPr>
        <w:t xml:space="preserve"> </w:t>
      </w:r>
      <w:r w:rsidRPr="000D11D8">
        <w:rPr>
          <w:sz w:val="28"/>
          <w:szCs w:val="28"/>
        </w:rPr>
        <w:t xml:space="preserve">республиканского центра  45 км, а также  от железнодорожной  станции 34 км;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Ближайшим городским поселением является город Нарткала. От административного центра Кабардино-Балкарской Республики с. </w:t>
      </w:r>
      <w:proofErr w:type="spellStart"/>
      <w:r w:rsidRPr="000D11D8">
        <w:rPr>
          <w:sz w:val="28"/>
          <w:szCs w:val="28"/>
        </w:rPr>
        <w:t>Ерокко</w:t>
      </w:r>
      <w:proofErr w:type="spellEnd"/>
      <w:r w:rsidRPr="000D11D8">
        <w:rPr>
          <w:sz w:val="28"/>
          <w:szCs w:val="28"/>
        </w:rPr>
        <w:t xml:space="preserve"> находится в 45 км.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Ближайшей к сельскому поселению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станцией железной дороги является станция «</w:t>
      </w:r>
      <w:proofErr w:type="spellStart"/>
      <w:r>
        <w:rPr>
          <w:sz w:val="28"/>
          <w:szCs w:val="28"/>
        </w:rPr>
        <w:t>Докшукино</w:t>
      </w:r>
      <w:proofErr w:type="spellEnd"/>
      <w:r>
        <w:rPr>
          <w:sz w:val="28"/>
          <w:szCs w:val="28"/>
        </w:rPr>
        <w:t xml:space="preserve">» -  железнодорожная станция Минераловодского региона </w:t>
      </w:r>
      <w:proofErr w:type="gramStart"/>
      <w:r w:rsidRPr="000D11D8">
        <w:rPr>
          <w:sz w:val="28"/>
          <w:szCs w:val="28"/>
        </w:rPr>
        <w:t>Северо-Кавказской</w:t>
      </w:r>
      <w:proofErr w:type="gramEnd"/>
      <w:r w:rsidRPr="000D11D8">
        <w:rPr>
          <w:sz w:val="28"/>
          <w:szCs w:val="28"/>
        </w:rPr>
        <w:t xml:space="preserve"> железной дороги, находящаяся в г. Нарткала. Ближайшим аэропортом является международный аэропорт федерального значения «Нальчик».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внутреннего водного транспорта экономика села обеспечена через пристань на р.  Кубань в </w:t>
      </w:r>
      <w:r w:rsidRPr="000D11D8">
        <w:rPr>
          <w:sz w:val="28"/>
          <w:szCs w:val="28"/>
        </w:rPr>
        <w:t>г.  Ус</w:t>
      </w:r>
      <w:r>
        <w:rPr>
          <w:sz w:val="28"/>
          <w:szCs w:val="28"/>
        </w:rPr>
        <w:t xml:space="preserve">ть-Лабинске Краснодарский край. Ближайший к поселению морской порт – Туапсинский </w:t>
      </w:r>
      <w:r w:rsidRPr="000D11D8">
        <w:rPr>
          <w:sz w:val="28"/>
          <w:szCs w:val="28"/>
        </w:rPr>
        <w:t>мор</w:t>
      </w:r>
      <w:r>
        <w:rPr>
          <w:sz w:val="28"/>
          <w:szCs w:val="28"/>
        </w:rPr>
        <w:t xml:space="preserve">ской торговый </w:t>
      </w:r>
      <w:r w:rsidRPr="000D11D8">
        <w:rPr>
          <w:sz w:val="28"/>
          <w:szCs w:val="28"/>
        </w:rPr>
        <w:t>п</w:t>
      </w:r>
      <w:r>
        <w:rPr>
          <w:sz w:val="28"/>
          <w:szCs w:val="28"/>
        </w:rPr>
        <w:t xml:space="preserve">орт (Краснодарский край).  К </w:t>
      </w:r>
      <w:proofErr w:type="spellStart"/>
      <w:r w:rsidRPr="000D11D8">
        <w:rPr>
          <w:sz w:val="28"/>
          <w:szCs w:val="28"/>
        </w:rPr>
        <w:t>Волго</w:t>
      </w:r>
      <w:proofErr w:type="spellEnd"/>
      <w:r w:rsidRPr="000D11D8">
        <w:rPr>
          <w:sz w:val="28"/>
          <w:szCs w:val="28"/>
        </w:rPr>
        <w:t xml:space="preserve"> -</w:t>
      </w:r>
      <w:r w:rsidRPr="000D11D8">
        <w:rPr>
          <w:rFonts w:ascii="Courier New" w:eastAsia="Courier New" w:hAnsi="Courier New" w:cs="Courier New"/>
          <w:color w:val="000000"/>
        </w:rPr>
        <w:t xml:space="preserve"> </w:t>
      </w:r>
      <w:r w:rsidRPr="000D11D8">
        <w:rPr>
          <w:sz w:val="28"/>
          <w:szCs w:val="28"/>
        </w:rPr>
        <w:t>Балтийской системе выход осуществляется через порт Астрахань (Астраханская область). Ближайший речной порт – Махачкала (Республика Дагестан).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Балтийской системе выход осуществляется через порт Астрахань (Астраханская область).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Ближайший речной порт – Махачкала (Республика Дагестан).</w:t>
      </w:r>
      <w:r>
        <w:rPr>
          <w:sz w:val="28"/>
          <w:szCs w:val="28"/>
        </w:rPr>
        <w:t xml:space="preserve"> Ближайшей к сельскому поселению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станцией железной дороги является станция </w:t>
      </w:r>
      <w:r w:rsidRPr="000D11D8">
        <w:rPr>
          <w:sz w:val="28"/>
          <w:szCs w:val="28"/>
        </w:rPr>
        <w:t>«</w:t>
      </w:r>
      <w:proofErr w:type="spellStart"/>
      <w:r w:rsidRPr="000D11D8">
        <w:rPr>
          <w:sz w:val="28"/>
          <w:szCs w:val="28"/>
        </w:rPr>
        <w:t>Докшукино</w:t>
      </w:r>
      <w:proofErr w:type="spellEnd"/>
      <w:r w:rsidRPr="000D11D8">
        <w:rPr>
          <w:sz w:val="28"/>
          <w:szCs w:val="28"/>
        </w:rPr>
        <w:t>» -  железнодор</w:t>
      </w:r>
      <w:r>
        <w:rPr>
          <w:sz w:val="28"/>
          <w:szCs w:val="28"/>
        </w:rPr>
        <w:t xml:space="preserve">ожная станция Минераловодского региона </w:t>
      </w:r>
      <w:proofErr w:type="gramStart"/>
      <w:r>
        <w:rPr>
          <w:sz w:val="28"/>
          <w:szCs w:val="28"/>
        </w:rPr>
        <w:t>Северо-</w:t>
      </w:r>
      <w:r w:rsidRPr="000D11D8">
        <w:rPr>
          <w:sz w:val="28"/>
          <w:szCs w:val="28"/>
        </w:rPr>
        <w:t>Кавказской</w:t>
      </w:r>
      <w:proofErr w:type="gramEnd"/>
      <w:r w:rsidRPr="000D11D8">
        <w:rPr>
          <w:sz w:val="28"/>
          <w:szCs w:val="28"/>
        </w:rPr>
        <w:t xml:space="preserve"> железной дороги, находящаяся в г. Нарткала. Ближайшим аэропортом является международный аэропорт федерального значения «Нальчик».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- по </w:t>
      </w:r>
      <w:r>
        <w:rPr>
          <w:sz w:val="28"/>
          <w:szCs w:val="28"/>
        </w:rPr>
        <w:t xml:space="preserve">территории сельского поселения протекает </w:t>
      </w:r>
      <w:r w:rsidRPr="000D11D8">
        <w:rPr>
          <w:sz w:val="28"/>
          <w:szCs w:val="28"/>
        </w:rPr>
        <w:t>река Лескен,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- кл</w:t>
      </w:r>
      <w:r>
        <w:rPr>
          <w:sz w:val="28"/>
          <w:szCs w:val="28"/>
        </w:rPr>
        <w:t xml:space="preserve">имат на территории сельского поселения теплый, умеренно-континентальный, с </w:t>
      </w:r>
      <w:r w:rsidRPr="000D11D8">
        <w:rPr>
          <w:sz w:val="28"/>
          <w:szCs w:val="28"/>
        </w:rPr>
        <w:t>ум</w:t>
      </w:r>
      <w:r>
        <w:rPr>
          <w:sz w:val="28"/>
          <w:szCs w:val="28"/>
        </w:rPr>
        <w:t xml:space="preserve">еренно жарким, продолжительным летом и </w:t>
      </w:r>
      <w:r w:rsidRPr="000D11D8">
        <w:rPr>
          <w:sz w:val="28"/>
          <w:szCs w:val="28"/>
        </w:rPr>
        <w:t xml:space="preserve">умеренно </w:t>
      </w:r>
      <w:r>
        <w:rPr>
          <w:sz w:val="28"/>
          <w:szCs w:val="28"/>
        </w:rPr>
        <w:t xml:space="preserve">легкой зимой.  Среднемесячная температура летом +27 градусов, зимой </w:t>
      </w:r>
      <w:r w:rsidRPr="000D11D8">
        <w:rPr>
          <w:sz w:val="28"/>
          <w:szCs w:val="28"/>
        </w:rPr>
        <w:t>от – 6 до -15 градусов;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Общая площадь земель сельского поселения составляет 663,9 га, из них: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- земли сельскохозяйственного назначения 486,681га (73,3 %);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земли населенных пунктов </w:t>
      </w:r>
      <w:r w:rsidRPr="000D11D8">
        <w:rPr>
          <w:sz w:val="28"/>
          <w:szCs w:val="28"/>
        </w:rPr>
        <w:t>170,021га (25,61 %);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- земли промышленности, транспорта, связи, обороны, энергетики -  1,269га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(0,19 %);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- земли водного фонда -  6,007га (0,9%);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Основу экономического потенциала сельского поселения составляет сельское хозяйство.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располагается в пределах сельскохозяйственной зоны Кабардино-Балкарской Республики, где ведущей </w:t>
      </w:r>
      <w:r w:rsidRPr="000D11D8">
        <w:rPr>
          <w:sz w:val="28"/>
          <w:szCs w:val="28"/>
        </w:rPr>
        <w:t>отрас</w:t>
      </w:r>
      <w:r>
        <w:rPr>
          <w:sz w:val="28"/>
          <w:szCs w:val="28"/>
        </w:rPr>
        <w:t xml:space="preserve">лью производства является растениеводство (зерновое хозяйство, </w:t>
      </w:r>
      <w:r w:rsidRPr="000D11D8">
        <w:rPr>
          <w:sz w:val="28"/>
          <w:szCs w:val="28"/>
        </w:rPr>
        <w:t>выращив</w:t>
      </w:r>
      <w:r>
        <w:rPr>
          <w:sz w:val="28"/>
          <w:szCs w:val="28"/>
        </w:rPr>
        <w:t>ание подсолнечника, картофеля, овощей), а также развито животноводство</w:t>
      </w:r>
      <w:r w:rsidRPr="000D11D8">
        <w:rPr>
          <w:sz w:val="28"/>
          <w:szCs w:val="28"/>
        </w:rPr>
        <w:t xml:space="preserve"> (производство молока и мяса крупного рогатого скота, овцеводство и птицеводство). Ведущим фактором, опре</w:t>
      </w:r>
      <w:r>
        <w:rPr>
          <w:sz w:val="28"/>
          <w:szCs w:val="28"/>
        </w:rPr>
        <w:t xml:space="preserve">деляющим специализацию </w:t>
      </w:r>
      <w:r w:rsidRPr="000D11D8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хозяйства территории, </w:t>
      </w:r>
      <w:r w:rsidRPr="000D11D8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близость сельского поселения к крупным промышленным центрам Республики, а также </w:t>
      </w:r>
      <w:r w:rsidRPr="000D11D8">
        <w:rPr>
          <w:sz w:val="28"/>
          <w:szCs w:val="28"/>
        </w:rPr>
        <w:t>наличие плодородных почв.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муниципального образования обладает перспективами </w:t>
      </w:r>
      <w:r w:rsidRPr="000D11D8">
        <w:rPr>
          <w:sz w:val="28"/>
          <w:szCs w:val="28"/>
        </w:rPr>
        <w:t>развития аграрного сектора экономики, связанными в первую очередь с ра</w:t>
      </w:r>
      <w:r>
        <w:rPr>
          <w:sz w:val="28"/>
          <w:szCs w:val="28"/>
        </w:rPr>
        <w:t xml:space="preserve">звитием </w:t>
      </w:r>
      <w:r>
        <w:rPr>
          <w:sz w:val="28"/>
          <w:szCs w:val="28"/>
        </w:rPr>
        <w:lastRenderedPageBreak/>
        <w:t xml:space="preserve">«пригородных» отраслей сельского хозяйства: тепличного овощеводства, птицеводства, </w:t>
      </w:r>
      <w:r w:rsidRPr="000D11D8">
        <w:rPr>
          <w:sz w:val="28"/>
          <w:szCs w:val="28"/>
        </w:rPr>
        <w:t>глубокая переработка продукции сельского хозяйства.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Сельское поселение </w:t>
      </w:r>
      <w:proofErr w:type="spellStart"/>
      <w:r w:rsidRPr="000D11D8">
        <w:rPr>
          <w:sz w:val="28"/>
          <w:szCs w:val="28"/>
        </w:rPr>
        <w:t>Ерокко</w:t>
      </w:r>
      <w:proofErr w:type="spellEnd"/>
      <w:r w:rsidRPr="000D11D8">
        <w:rPr>
          <w:sz w:val="28"/>
          <w:szCs w:val="28"/>
        </w:rPr>
        <w:t xml:space="preserve"> является одним из привлекательных сел района, оно имеет выгодное географическое положение, природные и трудовые ресурсы, промышленный и сельскохозяйственный потенциал, профессиональный и культурный уровень населения.</w:t>
      </w:r>
    </w:p>
    <w:p w:rsidR="00802444" w:rsidRPr="000D11D8" w:rsidRDefault="00802444" w:rsidP="00802444">
      <w:pPr>
        <w:ind w:firstLine="709"/>
        <w:jc w:val="both"/>
      </w:pPr>
      <w:r w:rsidRPr="000D11D8">
        <w:rPr>
          <w:sz w:val="28"/>
          <w:szCs w:val="28"/>
        </w:rPr>
        <w:t xml:space="preserve">На территории сельского поселения </w:t>
      </w:r>
      <w:proofErr w:type="spellStart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0D11D8">
        <w:rPr>
          <w:rFonts w:ascii="Courier New" w:eastAsia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  <w:r w:rsidRPr="000D11D8">
        <w:rPr>
          <w:sz w:val="28"/>
          <w:szCs w:val="28"/>
        </w:rPr>
        <w:t>му</w:t>
      </w:r>
      <w:r>
        <w:rPr>
          <w:sz w:val="28"/>
          <w:szCs w:val="28"/>
        </w:rPr>
        <w:t xml:space="preserve">ниципального района находятся одна местная </w:t>
      </w:r>
      <w:r w:rsidRPr="000D11D8">
        <w:rPr>
          <w:sz w:val="28"/>
          <w:szCs w:val="28"/>
        </w:rPr>
        <w:t>администрация, включающая в себя один населенный пункт, общеобразовательная школа, один дошкольный блок, ФАП, дом культуры, узел связи, 2 магазина.</w:t>
      </w:r>
      <w:r w:rsidRPr="000D11D8">
        <w:t xml:space="preserve"> </w:t>
      </w:r>
    </w:p>
    <w:p w:rsidR="00802444" w:rsidRPr="000D11D8" w:rsidRDefault="00802444" w:rsidP="00802444">
      <w:pPr>
        <w:widowControl w:val="0"/>
        <w:ind w:left="20" w:right="20" w:firstLine="720"/>
        <w:jc w:val="center"/>
        <w:rPr>
          <w:rFonts w:eastAsia="Calibri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20" w:right="20" w:firstLine="720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sz w:val="28"/>
          <w:szCs w:val="28"/>
          <w:shd w:val="clear" w:color="auto" w:fill="FFFFFF"/>
        </w:rPr>
        <w:t>Общие сведения о муниципальном образовании: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D11D8">
        <w:rPr>
          <w:rFonts w:eastAsia="Calibri"/>
          <w:sz w:val="28"/>
          <w:szCs w:val="28"/>
          <w:shd w:val="clear" w:color="auto" w:fill="FFFFFF"/>
        </w:rPr>
        <w:t xml:space="preserve">Село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 xml:space="preserve"> находится в 8,5 км от районного центра –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с.Анзорей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 xml:space="preserve">, в 34 км от железнодорожной станции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Докшукино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г.Нарткалы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>.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D11D8">
        <w:rPr>
          <w:rFonts w:eastAsia="Calibri"/>
          <w:sz w:val="28"/>
          <w:szCs w:val="28"/>
          <w:shd w:val="clear" w:color="auto" w:fill="FFFFFF"/>
        </w:rPr>
        <w:t xml:space="preserve">Общая численность населения на 01.01.2020 год составляет 810 человек, в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т.ч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>.: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D11D8">
        <w:rPr>
          <w:rFonts w:eastAsia="Calibri"/>
          <w:sz w:val="28"/>
          <w:szCs w:val="28"/>
          <w:shd w:val="clear" w:color="auto" w:fill="FFFFFF"/>
        </w:rPr>
        <w:t xml:space="preserve">            - молодежи (до 18 лет) – 249</w:t>
      </w:r>
      <w:r w:rsidRPr="000D11D8">
        <w:rPr>
          <w:sz w:val="28"/>
          <w:szCs w:val="28"/>
          <w:shd w:val="clear" w:color="auto" w:fill="FFFFFF"/>
        </w:rPr>
        <w:t xml:space="preserve"> </w:t>
      </w:r>
      <w:r w:rsidRPr="000D11D8">
        <w:rPr>
          <w:rFonts w:eastAsia="Calibri"/>
          <w:sz w:val="28"/>
          <w:szCs w:val="28"/>
          <w:shd w:val="clear" w:color="auto" w:fill="FFFFFF"/>
        </w:rPr>
        <w:t>чел.;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          - пенсионеры – </w:t>
      </w:r>
      <w:r w:rsidRPr="000D11D8">
        <w:rPr>
          <w:rFonts w:eastAsia="Calibri"/>
          <w:sz w:val="28"/>
          <w:szCs w:val="28"/>
          <w:shd w:val="clear" w:color="auto" w:fill="FFFFFF"/>
        </w:rPr>
        <w:t>155 чел.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bookmarkStart w:id="2" w:name="bookmark2"/>
      <w:bookmarkEnd w:id="2"/>
      <w:r>
        <w:rPr>
          <w:sz w:val="28"/>
          <w:szCs w:val="28"/>
        </w:rPr>
        <w:t>Все население сельского поселения состоит</w:t>
      </w:r>
      <w:r w:rsidRPr="000D11D8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188 дворов и 7 многоквартирных домов </w:t>
      </w:r>
      <w:r w:rsidRPr="000D11D8">
        <w:rPr>
          <w:sz w:val="28"/>
          <w:szCs w:val="28"/>
        </w:rPr>
        <w:t xml:space="preserve">в которых проживает 214 семей, в среднем 4 человека в семье.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Сельскохозяйственным производством в сельском поселении </w:t>
      </w:r>
      <w:proofErr w:type="spellStart"/>
      <w:r w:rsidRPr="000D11D8">
        <w:rPr>
          <w:sz w:val="28"/>
          <w:szCs w:val="28"/>
        </w:rPr>
        <w:t>Ерокко</w:t>
      </w:r>
      <w:proofErr w:type="spellEnd"/>
      <w:r w:rsidRPr="000D11D8">
        <w:rPr>
          <w:sz w:val="28"/>
          <w:szCs w:val="28"/>
        </w:rPr>
        <w:t xml:space="preserve"> занимаются 5 крестьянско-фермерских хозяйств, 9 индивидуальных предпринимателей.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Земельный фонд сельского поселения </w:t>
      </w:r>
      <w:proofErr w:type="spellStart"/>
      <w:r w:rsidRPr="000D11D8">
        <w:rPr>
          <w:sz w:val="28"/>
          <w:szCs w:val="28"/>
        </w:rPr>
        <w:t>Ерокко</w:t>
      </w:r>
      <w:proofErr w:type="spellEnd"/>
      <w:r w:rsidRPr="000D11D8">
        <w:rPr>
          <w:sz w:val="28"/>
          <w:szCs w:val="28"/>
        </w:rPr>
        <w:t xml:space="preserve"> составляет 663,9 га, из которых сельскохозяйственные угодья – 486,681 га или 73,3 % к общему количеству земель.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>Специализация сельского поселения – производство зерна, овощей.</w:t>
      </w:r>
    </w:p>
    <w:p w:rsidR="00802444" w:rsidRPr="000D11D8" w:rsidRDefault="00802444" w:rsidP="00802444">
      <w:pPr>
        <w:suppressAutoHyphens/>
        <w:ind w:firstLine="709"/>
        <w:jc w:val="both"/>
        <w:rPr>
          <w:rFonts w:eastAsia="Calibri"/>
          <w:kern w:val="2"/>
          <w:sz w:val="28"/>
          <w:szCs w:val="28"/>
        </w:rPr>
      </w:pPr>
      <w:r w:rsidRPr="000D11D8">
        <w:rPr>
          <w:rFonts w:eastAsia="Calibri"/>
          <w:kern w:val="2"/>
          <w:sz w:val="28"/>
          <w:szCs w:val="28"/>
        </w:rPr>
        <w:t>На террит</w:t>
      </w:r>
      <w:r>
        <w:rPr>
          <w:rFonts w:eastAsia="Calibri"/>
          <w:kern w:val="2"/>
          <w:sz w:val="28"/>
          <w:szCs w:val="28"/>
        </w:rPr>
        <w:t xml:space="preserve">ории села </w:t>
      </w:r>
      <w:proofErr w:type="spellStart"/>
      <w:r>
        <w:rPr>
          <w:rFonts w:eastAsia="Calibri"/>
          <w:kern w:val="2"/>
          <w:sz w:val="28"/>
          <w:szCs w:val="28"/>
        </w:rPr>
        <w:t>Ерокко</w:t>
      </w:r>
      <w:proofErr w:type="spellEnd"/>
      <w:r>
        <w:rPr>
          <w:rFonts w:eastAsia="Calibri"/>
          <w:kern w:val="2"/>
          <w:sz w:val="28"/>
          <w:szCs w:val="28"/>
        </w:rPr>
        <w:t xml:space="preserve"> функционируют 2 магазина смешанной </w:t>
      </w:r>
      <w:r w:rsidRPr="000D11D8">
        <w:rPr>
          <w:rFonts w:eastAsia="Calibri"/>
          <w:kern w:val="2"/>
          <w:sz w:val="28"/>
          <w:szCs w:val="28"/>
        </w:rPr>
        <w:t>торговли.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 w:rsidRPr="000D11D8">
        <w:rPr>
          <w:sz w:val="28"/>
          <w:szCs w:val="28"/>
        </w:rPr>
        <w:t xml:space="preserve">Жилищно-коммунальный сектор сельского поселения </w:t>
      </w:r>
      <w:proofErr w:type="spellStart"/>
      <w:r w:rsidRPr="000D11D8">
        <w:rPr>
          <w:sz w:val="28"/>
          <w:szCs w:val="28"/>
        </w:rPr>
        <w:t>Ерокко</w:t>
      </w:r>
      <w:proofErr w:type="spellEnd"/>
      <w:r w:rsidRPr="000D11D8">
        <w:rPr>
          <w:sz w:val="28"/>
          <w:szCs w:val="28"/>
        </w:rPr>
        <w:t xml:space="preserve"> </w:t>
      </w:r>
      <w:proofErr w:type="spellStart"/>
      <w:r w:rsidRPr="000D11D8">
        <w:rPr>
          <w:sz w:val="28"/>
          <w:szCs w:val="28"/>
        </w:rPr>
        <w:t>Лескенского</w:t>
      </w:r>
      <w:proofErr w:type="spellEnd"/>
      <w:r w:rsidRPr="000D11D8">
        <w:rPr>
          <w:sz w:val="28"/>
          <w:szCs w:val="28"/>
        </w:rPr>
        <w:t xml:space="preserve"> муниципального района обслуживаетс</w:t>
      </w:r>
      <w:r>
        <w:rPr>
          <w:sz w:val="28"/>
          <w:szCs w:val="28"/>
        </w:rPr>
        <w:t xml:space="preserve">я следующими организациями: АО </w:t>
      </w:r>
      <w:r w:rsidRPr="000D11D8">
        <w:rPr>
          <w:sz w:val="28"/>
          <w:szCs w:val="28"/>
        </w:rPr>
        <w:t>энергетики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электрофикации</w:t>
      </w:r>
      <w:proofErr w:type="spellEnd"/>
      <w:r>
        <w:rPr>
          <w:sz w:val="28"/>
          <w:szCs w:val="28"/>
        </w:rPr>
        <w:t xml:space="preserve"> </w:t>
      </w:r>
      <w:r w:rsidRPr="000D11D8">
        <w:rPr>
          <w:sz w:val="28"/>
          <w:szCs w:val="28"/>
        </w:rPr>
        <w:t xml:space="preserve">«Каббалкэнерго», на территории </w:t>
      </w:r>
      <w:r>
        <w:rPr>
          <w:sz w:val="28"/>
          <w:szCs w:val="28"/>
        </w:rPr>
        <w:t xml:space="preserve">сельского поселения расположено </w:t>
      </w:r>
      <w:r w:rsidRPr="000D11D8">
        <w:rPr>
          <w:sz w:val="28"/>
          <w:szCs w:val="28"/>
        </w:rPr>
        <w:t>1 школьное котельное мощностью до 3 Гкал/ч, общая протяженность тепловых сетей 560м</w:t>
      </w:r>
      <w:r>
        <w:rPr>
          <w:sz w:val="28"/>
          <w:szCs w:val="28"/>
        </w:rPr>
        <w:t xml:space="preserve">., газоснабжающей организацией </w:t>
      </w:r>
      <w:r w:rsidRPr="000D11D8">
        <w:rPr>
          <w:sz w:val="28"/>
          <w:szCs w:val="28"/>
        </w:rPr>
        <w:t xml:space="preserve">ООО «Газпром </w:t>
      </w:r>
      <w:proofErr w:type="spellStart"/>
      <w:r w:rsidRPr="000D11D8">
        <w:rPr>
          <w:sz w:val="28"/>
          <w:szCs w:val="28"/>
        </w:rPr>
        <w:t>межрегионгаз</w:t>
      </w:r>
      <w:proofErr w:type="spellEnd"/>
      <w:r w:rsidRPr="000D11D8">
        <w:rPr>
          <w:sz w:val="28"/>
          <w:szCs w:val="28"/>
        </w:rPr>
        <w:t xml:space="preserve"> Нальчик», протяжение уличной газовой сети 11574м.</w:t>
      </w:r>
      <w:r w:rsidRPr="000D11D8">
        <w:rPr>
          <w:color w:val="FF0000"/>
          <w:sz w:val="28"/>
          <w:szCs w:val="28"/>
        </w:rPr>
        <w:t xml:space="preserve">  </w:t>
      </w:r>
      <w:proofErr w:type="spellStart"/>
      <w:r w:rsidRPr="000D11D8">
        <w:rPr>
          <w:sz w:val="28"/>
          <w:szCs w:val="28"/>
        </w:rPr>
        <w:t>Энергоснабжающей</w:t>
      </w:r>
      <w:proofErr w:type="spellEnd"/>
      <w:r w:rsidRPr="000D11D8">
        <w:rPr>
          <w:sz w:val="28"/>
          <w:szCs w:val="28"/>
        </w:rPr>
        <w:t xml:space="preserve"> –</w:t>
      </w:r>
      <w:r w:rsidRPr="000D11D8">
        <w:rPr>
          <w:color w:val="FF0000"/>
          <w:sz w:val="28"/>
          <w:szCs w:val="28"/>
        </w:rPr>
        <w:t xml:space="preserve"> </w:t>
      </w:r>
      <w:r w:rsidRPr="000D11D8">
        <w:rPr>
          <w:rFonts w:eastAsia="Courier New"/>
          <w:sz w:val="28"/>
          <w:szCs w:val="28"/>
          <w:shd w:val="clear" w:color="auto" w:fill="FFFFFF"/>
        </w:rPr>
        <w:t>Филиал «МРСК СЕВЕРНОГО КАВКАЗА» в городе Ставрополь по адресу с. Второй Лескен, подстанция «Старый Лескен»</w:t>
      </w:r>
      <w:r w:rsidRPr="000D11D8">
        <w:rPr>
          <w:sz w:val="28"/>
          <w:szCs w:val="28"/>
        </w:rPr>
        <w:t xml:space="preserve"> протяжение улично</w:t>
      </w:r>
      <w:r>
        <w:rPr>
          <w:sz w:val="28"/>
          <w:szCs w:val="28"/>
        </w:rPr>
        <w:t>й линии электропередачи 12000м.</w:t>
      </w:r>
      <w:r w:rsidRPr="000D11D8">
        <w:rPr>
          <w:sz w:val="28"/>
          <w:szCs w:val="28"/>
        </w:rPr>
        <w:t>,</w:t>
      </w:r>
      <w:r w:rsidRPr="000D11D8">
        <w:rPr>
          <w:color w:val="FF0000"/>
          <w:sz w:val="28"/>
          <w:szCs w:val="28"/>
        </w:rPr>
        <w:t xml:space="preserve"> </w:t>
      </w:r>
      <w:proofErr w:type="spellStart"/>
      <w:r w:rsidRPr="000D11D8">
        <w:rPr>
          <w:sz w:val="28"/>
          <w:szCs w:val="28"/>
        </w:rPr>
        <w:t>водоснабжающая</w:t>
      </w:r>
      <w:proofErr w:type="spellEnd"/>
      <w:r w:rsidRPr="000D11D8">
        <w:rPr>
          <w:sz w:val="28"/>
          <w:szCs w:val="28"/>
        </w:rPr>
        <w:t xml:space="preserve">: ООО «ВЛЕТТ». </w:t>
      </w:r>
    </w:p>
    <w:p w:rsidR="00802444" w:rsidRPr="000D11D8" w:rsidRDefault="00802444" w:rsidP="00802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</w:t>
      </w:r>
      <w:r w:rsidRPr="000D11D8">
        <w:rPr>
          <w:sz w:val="28"/>
          <w:szCs w:val="28"/>
        </w:rPr>
        <w:t xml:space="preserve">поселения </w:t>
      </w:r>
      <w:proofErr w:type="gramStart"/>
      <w:r w:rsidRPr="000D11D8">
        <w:rPr>
          <w:sz w:val="28"/>
          <w:szCs w:val="28"/>
        </w:rPr>
        <w:t>расположено  одно</w:t>
      </w:r>
      <w:proofErr w:type="gramEnd"/>
      <w:r w:rsidRPr="000D11D8">
        <w:rPr>
          <w:sz w:val="28"/>
          <w:szCs w:val="28"/>
        </w:rPr>
        <w:t xml:space="preserve">  кладбище, территории  которых  ограждены, подъездные  пути   асфальтированы. 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right="64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2.2. Технико-экономические параметры существующих объектов социальной инфраструктуры </w:t>
      </w:r>
    </w:p>
    <w:p w:rsidR="00802444" w:rsidRPr="000D11D8" w:rsidRDefault="00802444" w:rsidP="00802444">
      <w:pPr>
        <w:widowControl w:val="0"/>
        <w:ind w:left="20" w:right="14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Система социального обслуживания формируется с учетом следующих факторов: сложившихся коммуникационных связей, экономического и социально - культурного потенциала, особенностей системы расселения по территории, уровня развития транспортной сети, - и представлена следующими объектами.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Таблица 1. Обеспеченность населения основными учреждениями </w:t>
      </w: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социального и культурно-бытового обслуживания по состоянию</w:t>
      </w: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на 01.01.2020 г.</w:t>
      </w: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2"/>
        <w:gridCol w:w="1702"/>
        <w:gridCol w:w="2945"/>
        <w:gridCol w:w="1844"/>
      </w:tblGrid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№</w:t>
            </w:r>
          </w:p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b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0D11D8">
              <w:rPr>
                <w:rFonts w:eastAsia="Courier New"/>
                <w:b/>
                <w:bCs/>
                <w:color w:val="000000"/>
                <w:sz w:val="28"/>
                <w:szCs w:val="28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Наименование учреждений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Единица измерения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Проектная емкость существующих сохраняемых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Количество объектов, единиц</w:t>
            </w:r>
          </w:p>
        </w:tc>
      </w:tr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158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left="1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Дошкольные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</w:t>
            </w:r>
          </w:p>
        </w:tc>
      </w:tr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158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Общеобразовательные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480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</w:t>
            </w:r>
          </w:p>
        </w:tc>
      </w:tr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158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 xml:space="preserve">ФАП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</w:t>
            </w:r>
          </w:p>
        </w:tc>
      </w:tr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158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left="1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Дома культуры (клубы)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мест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1</w:t>
            </w:r>
          </w:p>
        </w:tc>
      </w:tr>
      <w:tr w:rsidR="00802444" w:rsidRPr="000D11D8" w:rsidTr="00CB777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158"/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center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тыс. единиц хранения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12405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ind w:firstLine="720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1</w:t>
            </w:r>
          </w:p>
        </w:tc>
      </w:tr>
    </w:tbl>
    <w:p w:rsidR="00802444" w:rsidRPr="000D11D8" w:rsidRDefault="00802444" w:rsidP="00802444">
      <w:pPr>
        <w:widowControl w:val="0"/>
        <w:ind w:left="20" w:right="14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20" w:right="14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Данные таблицы свидетельствуют о том, что в целом обеспеченность учреждениями социального и культурно-бытового обслуживания в целом соответствует нормативным требованиям (СП 42.13330.2011).</w:t>
      </w: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Образование и воспитание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Образовательная система -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Структура образовательных учреждений сельского поселения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представлена учреждениями общего образования.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Таблица 3. Перечень и характеристика объектов общего образования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sz w:val="28"/>
          <w:szCs w:val="28"/>
        </w:rPr>
      </w:pPr>
    </w:p>
    <w:tbl>
      <w:tblPr>
        <w:tblW w:w="10179" w:type="dxa"/>
        <w:tblInd w:w="108" w:type="dxa"/>
        <w:tblLook w:val="04A0" w:firstRow="1" w:lastRow="0" w:firstColumn="1" w:lastColumn="0" w:noHBand="0" w:noVBand="1"/>
      </w:tblPr>
      <w:tblGrid>
        <w:gridCol w:w="631"/>
        <w:gridCol w:w="3208"/>
        <w:gridCol w:w="2306"/>
        <w:gridCol w:w="2283"/>
        <w:gridCol w:w="1751"/>
      </w:tblGrid>
      <w:tr w:rsidR="00802444" w:rsidRPr="000D11D8" w:rsidTr="00CB777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№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Наименование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Почтовый адрес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Ф.И.О. руководителя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Численность учащихся, чел.</w:t>
            </w:r>
          </w:p>
        </w:tc>
      </w:tr>
      <w:tr w:rsidR="00802444" w:rsidRPr="000D11D8" w:rsidTr="00CB777F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44" w:rsidRPr="000D11D8" w:rsidRDefault="00802444" w:rsidP="00CB777F">
            <w:pPr>
              <w:spacing w:line="256" w:lineRule="auto"/>
              <w:rPr>
                <w:rFonts w:eastAsia="Calibri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Муниципальное казенное общеобразовательное учреждение «Средняя общеобразовательная школа им.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А.Я.Масаева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с.п.Ерокко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» </w:t>
            </w:r>
          </w:p>
          <w:p w:rsidR="00802444" w:rsidRPr="000D11D8" w:rsidRDefault="00802444" w:rsidP="00CB777F">
            <w:pPr>
              <w:widowControl w:val="0"/>
              <w:spacing w:line="256" w:lineRule="auto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 xml:space="preserve">361370, КБР, </w:t>
            </w:r>
            <w:proofErr w:type="spellStart"/>
            <w:r w:rsidRPr="000D11D8">
              <w:rPr>
                <w:rFonts w:eastAsia="Courier New"/>
                <w:sz w:val="28"/>
                <w:szCs w:val="28"/>
                <w:lang w:eastAsia="x-none"/>
              </w:rPr>
              <w:t>Лескенский</w:t>
            </w:r>
            <w:proofErr w:type="spell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 xml:space="preserve"> район, с. </w:t>
            </w:r>
            <w:proofErr w:type="spellStart"/>
            <w:proofErr w:type="gramStart"/>
            <w:r w:rsidRPr="000D11D8">
              <w:rPr>
                <w:rFonts w:eastAsia="Courier New"/>
                <w:sz w:val="28"/>
                <w:szCs w:val="28"/>
                <w:lang w:eastAsia="x-none"/>
              </w:rPr>
              <w:t>Ерокко</w:t>
            </w:r>
            <w:proofErr w:type="spell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>,  ул.</w:t>
            </w:r>
            <w:proofErr w:type="gram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0D11D8">
              <w:rPr>
                <w:rFonts w:eastAsia="Courier New"/>
                <w:sz w:val="28"/>
                <w:szCs w:val="28"/>
                <w:lang w:eastAsia="x-none"/>
              </w:rPr>
              <w:t>Масаева</w:t>
            </w:r>
            <w:proofErr w:type="spell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>, д. 52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rFonts w:eastAsia="Calibri"/>
                <w:sz w:val="28"/>
                <w:szCs w:val="28"/>
                <w:lang w:eastAsia="x-none"/>
              </w:rPr>
            </w:pP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Сомгурова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 Люда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Наурузовна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, </w:t>
            </w:r>
          </w:p>
          <w:p w:rsidR="00802444" w:rsidRPr="000D11D8" w:rsidRDefault="00802444" w:rsidP="00CB777F">
            <w:pPr>
              <w:widowControl w:val="0"/>
              <w:jc w:val="both"/>
              <w:rPr>
                <w:color w:val="000000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color w:val="000000"/>
                <w:sz w:val="28"/>
                <w:szCs w:val="28"/>
                <w:lang w:eastAsia="x-none"/>
              </w:rPr>
              <w:t>99-1-52.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128</w:t>
            </w:r>
          </w:p>
        </w:tc>
      </w:tr>
      <w:tr w:rsidR="00802444" w:rsidRPr="000D11D8" w:rsidTr="00CB777F">
        <w:trPr>
          <w:trHeight w:val="2129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44" w:rsidRPr="000D11D8" w:rsidRDefault="00802444" w:rsidP="00CB777F">
            <w:pPr>
              <w:widowControl w:val="0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444" w:rsidRPr="000D11D8" w:rsidRDefault="00802444" w:rsidP="00CB777F">
            <w:pPr>
              <w:spacing w:line="256" w:lineRule="auto"/>
              <w:rPr>
                <w:rFonts w:eastAsia="Calibri"/>
                <w:sz w:val="28"/>
                <w:szCs w:val="28"/>
                <w:lang w:eastAsia="x-none"/>
              </w:rPr>
            </w:pPr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Структурное подразделение –дошкольный блок МКОУ СОШ им.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Ф.Я.Масаева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, с.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Ерокко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 xml:space="preserve">, ул. </w:t>
            </w:r>
            <w:proofErr w:type="spellStart"/>
            <w:r w:rsidRPr="000D11D8">
              <w:rPr>
                <w:rFonts w:eastAsia="Calibri"/>
                <w:sz w:val="28"/>
                <w:szCs w:val="28"/>
                <w:lang w:eastAsia="x-none"/>
              </w:rPr>
              <w:t>Масаева</w:t>
            </w:r>
            <w:proofErr w:type="spellEnd"/>
            <w:r w:rsidRPr="000D11D8">
              <w:rPr>
                <w:rFonts w:eastAsia="Calibri"/>
                <w:sz w:val="28"/>
                <w:szCs w:val="28"/>
                <w:lang w:eastAsia="x-none"/>
              </w:rPr>
              <w:t>, д. 61а</w:t>
            </w:r>
          </w:p>
          <w:p w:rsidR="00802444" w:rsidRPr="000D11D8" w:rsidRDefault="00802444" w:rsidP="00CB777F">
            <w:pPr>
              <w:spacing w:line="256" w:lineRule="auto"/>
              <w:rPr>
                <w:rFonts w:eastAsia="Calibri"/>
                <w:sz w:val="28"/>
                <w:szCs w:val="28"/>
                <w:lang w:eastAsia="x-none"/>
              </w:rPr>
            </w:pPr>
          </w:p>
          <w:p w:rsidR="00802444" w:rsidRPr="000D11D8" w:rsidRDefault="00802444" w:rsidP="00CB777F">
            <w:pPr>
              <w:widowControl w:val="0"/>
              <w:jc w:val="both"/>
              <w:rPr>
                <w:sz w:val="28"/>
                <w:szCs w:val="28"/>
                <w:lang w:eastAsia="x-none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sz w:val="28"/>
                <w:szCs w:val="28"/>
                <w:lang w:eastAsia="x-none"/>
              </w:rPr>
            </w:pPr>
            <w:proofErr w:type="spellStart"/>
            <w:r w:rsidRPr="000D11D8">
              <w:rPr>
                <w:rFonts w:eastAsia="Courier New"/>
                <w:sz w:val="28"/>
                <w:szCs w:val="28"/>
                <w:lang w:eastAsia="x-none"/>
              </w:rPr>
              <w:t>с.Ерокко</w:t>
            </w:r>
            <w:proofErr w:type="spell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 xml:space="preserve">, ул. </w:t>
            </w:r>
            <w:proofErr w:type="spellStart"/>
            <w:r w:rsidRPr="000D11D8">
              <w:rPr>
                <w:rFonts w:eastAsia="Courier New"/>
                <w:sz w:val="28"/>
                <w:szCs w:val="28"/>
                <w:lang w:eastAsia="x-none"/>
              </w:rPr>
              <w:t>Масаева</w:t>
            </w:r>
            <w:proofErr w:type="spellEnd"/>
            <w:r w:rsidRPr="000D11D8">
              <w:rPr>
                <w:rFonts w:eastAsia="Courier New"/>
                <w:sz w:val="28"/>
                <w:szCs w:val="28"/>
                <w:lang w:eastAsia="x-none"/>
              </w:rPr>
              <w:t>, д. 61а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2444" w:rsidRPr="000D11D8" w:rsidRDefault="00802444" w:rsidP="00CB777F">
            <w:pPr>
              <w:spacing w:line="256" w:lineRule="auto"/>
              <w:rPr>
                <w:color w:val="000000"/>
                <w:sz w:val="28"/>
                <w:szCs w:val="28"/>
                <w:lang w:eastAsia="x-none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jc w:val="both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>70</w:t>
            </w:r>
          </w:p>
        </w:tc>
      </w:tr>
      <w:tr w:rsidR="00802444" w:rsidRPr="000D11D8" w:rsidTr="00CB777F">
        <w:tc>
          <w:tcPr>
            <w:tcW w:w="8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spacing w:line="256" w:lineRule="auto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widowControl w:val="0"/>
              <w:spacing w:line="256" w:lineRule="auto"/>
              <w:jc w:val="both"/>
              <w:rPr>
                <w:rFonts w:eastAsia="Courier New"/>
                <w:sz w:val="28"/>
                <w:szCs w:val="28"/>
                <w:lang w:eastAsia="x-none"/>
              </w:rPr>
            </w:pPr>
            <w:r w:rsidRPr="000D11D8">
              <w:rPr>
                <w:rFonts w:eastAsia="Courier New"/>
                <w:sz w:val="28"/>
                <w:szCs w:val="28"/>
                <w:lang w:eastAsia="x-none"/>
              </w:rPr>
              <w:t>198</w:t>
            </w:r>
          </w:p>
        </w:tc>
      </w:tr>
    </w:tbl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Общеобразовательные школы</w:t>
      </w:r>
    </w:p>
    <w:p w:rsidR="00802444" w:rsidRPr="000D11D8" w:rsidRDefault="00802444" w:rsidP="00802444">
      <w:pPr>
        <w:widowControl w:val="0"/>
        <w:ind w:lef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с.п.Ерокко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функционируют: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1 общеобразовательное учреждение с наполняемостью 128 учащихся, 1 дошкольный корпуса с наполняемостью 70 воспитанника.</w:t>
      </w: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Здравоохранение и социальное обеспечение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Медицинские услуги населению в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оказывает </w:t>
      </w:r>
      <w:r w:rsidRPr="000D11D8">
        <w:rPr>
          <w:rFonts w:eastAsia="Calibri"/>
          <w:color w:val="000000"/>
          <w:sz w:val="28"/>
          <w:szCs w:val="28"/>
        </w:rPr>
        <w:t xml:space="preserve">ГБУЗ ММБ «ФАП» </w:t>
      </w:r>
      <w:proofErr w:type="spellStart"/>
      <w:r w:rsidRPr="000D11D8">
        <w:rPr>
          <w:rFonts w:eastAsia="Calibri"/>
          <w:color w:val="000000"/>
          <w:sz w:val="28"/>
          <w:szCs w:val="28"/>
        </w:rPr>
        <w:t>Лескенского</w:t>
      </w:r>
      <w:proofErr w:type="spellEnd"/>
      <w:r w:rsidRPr="000D11D8">
        <w:rPr>
          <w:rFonts w:eastAsia="Calibri"/>
          <w:color w:val="000000"/>
          <w:sz w:val="28"/>
          <w:szCs w:val="28"/>
        </w:rPr>
        <w:t xml:space="preserve"> района КБР</w:t>
      </w:r>
    </w:p>
    <w:p w:rsidR="00802444" w:rsidRPr="000D11D8" w:rsidRDefault="00802444" w:rsidP="00802444">
      <w:pPr>
        <w:widowControl w:val="0"/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802444" w:rsidRPr="000D11D8" w:rsidRDefault="00802444" w:rsidP="00802444">
      <w:pPr>
        <w:widowControl w:val="0"/>
        <w:ind w:firstLine="720"/>
        <w:jc w:val="both"/>
        <w:rPr>
          <w:rFonts w:eastAsia="Courier New"/>
          <w:color w:val="000000"/>
          <w:sz w:val="28"/>
          <w:szCs w:val="28"/>
        </w:rPr>
      </w:pPr>
      <w:r w:rsidRPr="000D11D8">
        <w:rPr>
          <w:rFonts w:eastAsia="Courier New"/>
          <w:color w:val="000000"/>
          <w:sz w:val="28"/>
          <w:szCs w:val="28"/>
          <w:shd w:val="clear" w:color="auto" w:fill="FFFFFF"/>
        </w:rPr>
        <w:t>Спортивные сооружения</w:t>
      </w:r>
      <w:bookmarkStart w:id="3" w:name="bookmark3"/>
      <w:bookmarkEnd w:id="3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1725"/>
        <w:gridCol w:w="3106"/>
        <w:gridCol w:w="4950"/>
      </w:tblGrid>
      <w:tr w:rsidR="00802444" w:rsidRPr="000D11D8" w:rsidTr="00CB777F">
        <w:trPr>
          <w:trHeight w:val="362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 xml:space="preserve">Спортивный зал, привязан к школе 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 xml:space="preserve">361370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с.Ерокко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 xml:space="preserve">, ул.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Масаева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>, 52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 xml:space="preserve">МКОУ «СОШ им.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А.Я.Масаева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>»</w:t>
            </w:r>
          </w:p>
        </w:tc>
      </w:tr>
      <w:tr w:rsidR="00802444" w:rsidRPr="000D11D8" w:rsidTr="00CB777F">
        <w:trPr>
          <w:trHeight w:val="14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>Футбольное поле</w:t>
            </w:r>
          </w:p>
        </w:tc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 xml:space="preserve">361370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с.Ерокко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 xml:space="preserve">, ул.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Масаева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>, 52</w:t>
            </w:r>
          </w:p>
        </w:tc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444" w:rsidRPr="000D11D8" w:rsidRDefault="00802444" w:rsidP="00CB777F">
            <w:pPr>
              <w:spacing w:line="256" w:lineRule="auto"/>
              <w:rPr>
                <w:sz w:val="28"/>
                <w:szCs w:val="28"/>
                <w:lang w:eastAsia="x-none"/>
              </w:rPr>
            </w:pPr>
            <w:r w:rsidRPr="000D11D8">
              <w:rPr>
                <w:sz w:val="28"/>
                <w:szCs w:val="28"/>
                <w:lang w:eastAsia="x-none"/>
              </w:rPr>
              <w:t xml:space="preserve">МКОУ «СОШ им. </w:t>
            </w:r>
            <w:proofErr w:type="spellStart"/>
            <w:r w:rsidRPr="000D11D8">
              <w:rPr>
                <w:sz w:val="28"/>
                <w:szCs w:val="28"/>
                <w:lang w:eastAsia="x-none"/>
              </w:rPr>
              <w:t>А.Я.Масаева</w:t>
            </w:r>
            <w:proofErr w:type="spellEnd"/>
            <w:r w:rsidRPr="000D11D8">
              <w:rPr>
                <w:sz w:val="28"/>
                <w:szCs w:val="28"/>
                <w:lang w:eastAsia="x-none"/>
              </w:rPr>
              <w:t>»</w:t>
            </w:r>
          </w:p>
        </w:tc>
      </w:tr>
    </w:tbl>
    <w:p w:rsidR="00802444" w:rsidRPr="000D11D8" w:rsidRDefault="00802444" w:rsidP="00802444">
      <w:pPr>
        <w:widowControl w:val="0"/>
        <w:ind w:left="20" w:firstLine="720"/>
        <w:jc w:val="center"/>
        <w:rPr>
          <w:rFonts w:eastAsia="Calibri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802444" w:rsidRPr="000D11D8" w:rsidRDefault="00802444" w:rsidP="00802444">
      <w:pPr>
        <w:widowControl w:val="0"/>
        <w:ind w:left="20" w:firstLine="720"/>
        <w:jc w:val="center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Учреждения культуры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с.п.Ерокко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функционирует: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1 Дом культуры с 1 корпусом, расположенным на территории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с.п.Ерокко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;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0D11D8">
        <w:rPr>
          <w:rFonts w:eastAsia="Calibri"/>
          <w:sz w:val="28"/>
          <w:szCs w:val="28"/>
          <w:shd w:val="clear" w:color="auto" w:fill="FFFFFF"/>
        </w:rPr>
        <w:t xml:space="preserve">Общедоступная библиотека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с.Ерокко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 xml:space="preserve">, расположенная в здании дома культуры </w:t>
      </w:r>
      <w:proofErr w:type="spellStart"/>
      <w:r w:rsidRPr="000D11D8">
        <w:rPr>
          <w:rFonts w:eastAsia="Calibri"/>
          <w:sz w:val="28"/>
          <w:szCs w:val="28"/>
          <w:shd w:val="clear" w:color="auto" w:fill="FFFFFF"/>
        </w:rPr>
        <w:t>с.п.Ерокко</w:t>
      </w:r>
      <w:proofErr w:type="spellEnd"/>
      <w:r w:rsidRPr="000D11D8">
        <w:rPr>
          <w:rFonts w:eastAsia="Calibri"/>
          <w:sz w:val="28"/>
          <w:szCs w:val="28"/>
          <w:shd w:val="clear" w:color="auto" w:fill="FFFFFF"/>
        </w:rPr>
        <w:t>;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Наименование</w:t>
      </w:r>
      <w:r>
        <w:rPr>
          <w:color w:val="000000"/>
          <w:sz w:val="28"/>
          <w:szCs w:val="28"/>
        </w:rPr>
        <w:t xml:space="preserve"> учреждения: МКУ «Дом культуры </w:t>
      </w:r>
      <w:proofErr w:type="spellStart"/>
      <w:r>
        <w:rPr>
          <w:color w:val="000000"/>
          <w:sz w:val="28"/>
          <w:szCs w:val="28"/>
        </w:rPr>
        <w:t>с.</w:t>
      </w:r>
      <w:r w:rsidRPr="000D11D8">
        <w:rPr>
          <w:color w:val="000000"/>
          <w:sz w:val="28"/>
          <w:szCs w:val="28"/>
        </w:rPr>
        <w:t>п</w:t>
      </w:r>
      <w:proofErr w:type="spellEnd"/>
      <w:r w:rsidRPr="000D11D8">
        <w:rPr>
          <w:color w:val="000000"/>
          <w:sz w:val="28"/>
          <w:szCs w:val="28"/>
        </w:rPr>
        <w:t xml:space="preserve">. </w:t>
      </w:r>
      <w:proofErr w:type="spellStart"/>
      <w:r w:rsidRPr="000D11D8">
        <w:rPr>
          <w:color w:val="000000"/>
          <w:sz w:val="28"/>
          <w:szCs w:val="28"/>
        </w:rPr>
        <w:t>Ерокко</w:t>
      </w:r>
      <w:proofErr w:type="spellEnd"/>
      <w:r w:rsidRPr="000D11D8">
        <w:rPr>
          <w:color w:val="000000"/>
          <w:sz w:val="28"/>
          <w:szCs w:val="28"/>
        </w:rPr>
        <w:t xml:space="preserve">» </w:t>
      </w:r>
      <w:proofErr w:type="spellStart"/>
      <w:r w:rsidRPr="000D11D8">
        <w:rPr>
          <w:color w:val="000000"/>
          <w:sz w:val="28"/>
          <w:szCs w:val="28"/>
        </w:rPr>
        <w:t>Лескенского</w:t>
      </w:r>
      <w:proofErr w:type="spellEnd"/>
      <w:r w:rsidRPr="000D11D8">
        <w:rPr>
          <w:color w:val="000000"/>
          <w:sz w:val="28"/>
          <w:szCs w:val="28"/>
        </w:rPr>
        <w:t xml:space="preserve"> муниципального района КБР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Юридический</w:t>
      </w:r>
      <w:r>
        <w:rPr>
          <w:color w:val="000000"/>
          <w:sz w:val="28"/>
          <w:szCs w:val="28"/>
        </w:rPr>
        <w:t xml:space="preserve"> адрес: 361370, </w:t>
      </w:r>
      <w:r w:rsidRPr="000D11D8">
        <w:rPr>
          <w:color w:val="000000"/>
          <w:sz w:val="28"/>
          <w:szCs w:val="28"/>
        </w:rPr>
        <w:t xml:space="preserve">КБР </w:t>
      </w:r>
      <w:proofErr w:type="spellStart"/>
      <w:r w:rsidRPr="000D11D8">
        <w:rPr>
          <w:color w:val="000000"/>
          <w:sz w:val="28"/>
          <w:szCs w:val="28"/>
        </w:rPr>
        <w:t>Лескенский</w:t>
      </w:r>
      <w:proofErr w:type="spellEnd"/>
      <w:r w:rsidRPr="000D11D8">
        <w:rPr>
          <w:color w:val="000000"/>
          <w:sz w:val="28"/>
          <w:szCs w:val="28"/>
        </w:rPr>
        <w:t xml:space="preserve"> район, с. </w:t>
      </w:r>
      <w:proofErr w:type="spellStart"/>
      <w:r w:rsidRPr="000D11D8">
        <w:rPr>
          <w:color w:val="000000"/>
          <w:sz w:val="28"/>
          <w:szCs w:val="28"/>
        </w:rPr>
        <w:t>Ерокко</w:t>
      </w:r>
      <w:proofErr w:type="spellEnd"/>
      <w:r w:rsidRPr="000D11D8">
        <w:rPr>
          <w:color w:val="000000"/>
          <w:sz w:val="28"/>
          <w:szCs w:val="28"/>
        </w:rPr>
        <w:t xml:space="preserve"> ул. </w:t>
      </w:r>
      <w:proofErr w:type="spellStart"/>
      <w:r w:rsidRPr="000D11D8">
        <w:rPr>
          <w:color w:val="000000"/>
          <w:sz w:val="28"/>
          <w:szCs w:val="28"/>
        </w:rPr>
        <w:t>Масаева</w:t>
      </w:r>
      <w:proofErr w:type="spellEnd"/>
      <w:r w:rsidRPr="000D11D8">
        <w:rPr>
          <w:color w:val="000000"/>
          <w:sz w:val="28"/>
          <w:szCs w:val="28"/>
        </w:rPr>
        <w:t xml:space="preserve"> 53б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Правообладатель (право собственности): муниципальная собственность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Год постройки здания: 2017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Площадь здания 492</w:t>
      </w:r>
    </w:p>
    <w:p w:rsidR="00802444" w:rsidRPr="000D11D8" w:rsidRDefault="00802444" w:rsidP="00802444">
      <w:pPr>
        <w:ind w:firstLine="709"/>
        <w:jc w:val="both"/>
        <w:rPr>
          <w:color w:val="000000"/>
          <w:sz w:val="28"/>
          <w:szCs w:val="28"/>
        </w:rPr>
      </w:pPr>
      <w:r w:rsidRPr="000D11D8">
        <w:rPr>
          <w:color w:val="000000"/>
          <w:sz w:val="28"/>
          <w:szCs w:val="28"/>
        </w:rPr>
        <w:t>Количество посадочных мест: 300</w:t>
      </w:r>
    </w:p>
    <w:p w:rsidR="00802444" w:rsidRPr="000D11D8" w:rsidRDefault="00802444" w:rsidP="00802444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В целом потребность населения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с.п.Ерокко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в учреждениях культурно-досугового типа и библиотеках удовлетворена.</w:t>
      </w:r>
    </w:p>
    <w:p w:rsidR="00802444" w:rsidRPr="000D11D8" w:rsidRDefault="00802444" w:rsidP="00802444">
      <w:pPr>
        <w:widowControl w:val="0"/>
        <w:tabs>
          <w:tab w:val="left" w:pos="2450"/>
        </w:tabs>
        <w:ind w:right="1120"/>
        <w:jc w:val="both"/>
        <w:rPr>
          <w:rFonts w:eastAsia="Calibri"/>
          <w:b/>
          <w:sz w:val="28"/>
          <w:szCs w:val="28"/>
        </w:rPr>
      </w:pPr>
      <w:bookmarkStart w:id="4" w:name="bookmark4"/>
      <w:bookmarkEnd w:id="4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2.3.Прогнозируемый спрос на услуги социальной инфраструктуры</w:t>
      </w:r>
    </w:p>
    <w:p w:rsidR="00802444" w:rsidRPr="000D11D8" w:rsidRDefault="00802444" w:rsidP="00802444">
      <w:pPr>
        <w:widowControl w:val="0"/>
        <w:ind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Согласно генеральному плану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при оценке численности следует иметь в виду, что при волнообразном росте численности населения будет отслеживаться постоянный рост населения, следовательно, и увеличение градостроительной деятельности. В связи с этим можно сделать вывод, что на протяжении 2020-2023 годов будет наблюдаться повышенный спрос на социальные услуги.</w:t>
      </w:r>
    </w:p>
    <w:p w:rsidR="00802444" w:rsidRPr="000D11D8" w:rsidRDefault="00802444" w:rsidP="00802444">
      <w:pPr>
        <w:widowControl w:val="0"/>
        <w:tabs>
          <w:tab w:val="left" w:pos="1503"/>
        </w:tabs>
        <w:ind w:left="20"/>
        <w:jc w:val="both"/>
        <w:rPr>
          <w:rFonts w:eastAsia="Calibri"/>
          <w:b/>
          <w:sz w:val="28"/>
          <w:szCs w:val="28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802444" w:rsidRPr="000D11D8" w:rsidRDefault="00802444" w:rsidP="00802444">
      <w:pPr>
        <w:widowControl w:val="0"/>
        <w:ind w:lef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По состоянию на 01.01.2020 г. сельское поселение </w:t>
      </w:r>
      <w:proofErr w:type="spellStart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Ерокко</w:t>
      </w:r>
      <w:proofErr w:type="spellEnd"/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имеет всю необходимую нормативно-правовую базу, для функционирования и развития социальной инфраструктуры поселения.</w:t>
      </w:r>
    </w:p>
    <w:p w:rsidR="00802444" w:rsidRPr="000D11D8" w:rsidRDefault="00802444" w:rsidP="00802444">
      <w:pPr>
        <w:widowControl w:val="0"/>
        <w:ind w:left="2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Раздел 3.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802444" w:rsidRPr="000D11D8" w:rsidRDefault="00802444" w:rsidP="00802444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Ремонт здания </w:t>
      </w:r>
      <w:r w:rsidRPr="000D11D8">
        <w:rPr>
          <w:rFonts w:eastAsia="Calibri"/>
          <w:sz w:val="28"/>
          <w:szCs w:val="28"/>
        </w:rPr>
        <w:t xml:space="preserve">МКОУ СОШ им. А.Я. </w:t>
      </w:r>
      <w:proofErr w:type="spellStart"/>
      <w:r w:rsidRPr="000D11D8">
        <w:rPr>
          <w:rFonts w:eastAsia="Calibri"/>
          <w:sz w:val="28"/>
          <w:szCs w:val="28"/>
        </w:rPr>
        <w:t>Масаева</w:t>
      </w:r>
      <w:proofErr w:type="spellEnd"/>
      <w:r w:rsidRPr="000D11D8">
        <w:rPr>
          <w:rFonts w:eastAsia="Calibri"/>
          <w:sz w:val="28"/>
          <w:szCs w:val="28"/>
        </w:rPr>
        <w:t xml:space="preserve"> </w:t>
      </w:r>
      <w:proofErr w:type="spellStart"/>
      <w:r w:rsidRPr="000D11D8">
        <w:rPr>
          <w:rFonts w:eastAsia="Calibri"/>
          <w:sz w:val="28"/>
          <w:szCs w:val="28"/>
        </w:rPr>
        <w:t>с.п</w:t>
      </w:r>
      <w:proofErr w:type="spellEnd"/>
      <w:r w:rsidRPr="000D11D8">
        <w:rPr>
          <w:rFonts w:eastAsia="Calibri"/>
          <w:sz w:val="28"/>
          <w:szCs w:val="28"/>
        </w:rPr>
        <w:t xml:space="preserve">. </w:t>
      </w:r>
      <w:proofErr w:type="spellStart"/>
      <w:r w:rsidRPr="000D11D8">
        <w:rPr>
          <w:rFonts w:eastAsia="Calibri"/>
          <w:sz w:val="28"/>
          <w:szCs w:val="28"/>
        </w:rPr>
        <w:t>Ерокко</w:t>
      </w:r>
      <w:proofErr w:type="spellEnd"/>
      <w:r w:rsidRPr="000D11D8">
        <w:rPr>
          <w:rFonts w:eastAsia="Calibri"/>
          <w:sz w:val="28"/>
          <w:szCs w:val="28"/>
        </w:rPr>
        <w:t xml:space="preserve"> </w:t>
      </w:r>
    </w:p>
    <w:p w:rsidR="00802444" w:rsidRPr="000D11D8" w:rsidRDefault="00802444" w:rsidP="00802444">
      <w:pPr>
        <w:widowControl w:val="0"/>
        <w:shd w:val="clear" w:color="000000" w:fill="FFFFFF"/>
        <w:ind w:left="1080"/>
        <w:jc w:val="both"/>
        <w:rPr>
          <w:rFonts w:eastAsia="Calibri"/>
        </w:rPr>
      </w:pPr>
    </w:p>
    <w:p w:rsidR="00802444" w:rsidRPr="000D11D8" w:rsidRDefault="00802444" w:rsidP="00802444">
      <w:pPr>
        <w:widowControl w:val="0"/>
        <w:ind w:left="20"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Раздел 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Финансирование Программы намечается осуществлять за счет консолидации средств регионального и муниципальных бюджетов.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 Запланированный объем средств на реализацию Программы на 2020 - 2023 годы составляет 10 000 000,00 рублей: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2021 – 0,00 руб.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2022 – 0,00 руб.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 xml:space="preserve">2023 – 10 000 000 руб. - </w:t>
      </w:r>
      <w:r w:rsidRPr="000D11D8">
        <w:rPr>
          <w:rFonts w:eastAsia="Calibri"/>
          <w:sz w:val="28"/>
          <w:szCs w:val="28"/>
          <w:shd w:val="clear" w:color="auto" w:fill="FFFFFF"/>
        </w:rPr>
        <w:t>Региональный бюджет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sz w:val="28"/>
          <w:szCs w:val="28"/>
        </w:rPr>
      </w:pP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Финансово-экономическое обоснование программы на 2020 - 2023 годы будет производиться ежегодно, по мере уточнения утверждения инвестиционных программ и объемов финансирования.</w:t>
      </w:r>
    </w:p>
    <w:p w:rsidR="00802444" w:rsidRPr="000D11D8" w:rsidRDefault="00802444" w:rsidP="00802444">
      <w:pPr>
        <w:widowControl w:val="0"/>
        <w:ind w:left="20" w:right="20" w:firstLine="72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802444" w:rsidRPr="000D11D8" w:rsidRDefault="00802444" w:rsidP="00802444">
      <w:pPr>
        <w:widowControl w:val="0"/>
        <w:ind w:left="20" w:right="20" w:firstLine="720"/>
        <w:jc w:val="center"/>
        <w:rPr>
          <w:rFonts w:eastAsia="Calibri"/>
          <w:sz w:val="27"/>
          <w:szCs w:val="27"/>
        </w:rPr>
      </w:pPr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</w:t>
      </w:r>
    </w:p>
    <w:p w:rsidR="00802444" w:rsidRPr="000D11D8" w:rsidRDefault="00802444" w:rsidP="00802444">
      <w:pPr>
        <w:widowControl w:val="0"/>
        <w:ind w:right="260" w:firstLine="720"/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В ходе реализации программы поселением будут достигнуты следующие целевые показатели:</w:t>
      </w:r>
    </w:p>
    <w:p w:rsidR="00802444" w:rsidRPr="000D11D8" w:rsidRDefault="00802444" w:rsidP="00802444">
      <w:pPr>
        <w:widowControl w:val="0"/>
        <w:tabs>
          <w:tab w:val="left" w:pos="821"/>
        </w:tabs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 улучшена материально-техническая база образовательного учреждения -1 шт.;</w:t>
      </w:r>
    </w:p>
    <w:p w:rsidR="00802444" w:rsidRPr="000D11D8" w:rsidRDefault="00802444" w:rsidP="00802444">
      <w:pPr>
        <w:widowControl w:val="0"/>
        <w:tabs>
          <w:tab w:val="left" w:pos="821"/>
        </w:tabs>
        <w:jc w:val="both"/>
        <w:rPr>
          <w:rFonts w:eastAsia="Calibri"/>
          <w:sz w:val="28"/>
          <w:szCs w:val="28"/>
        </w:rPr>
      </w:pPr>
      <w:r w:rsidRPr="000D11D8">
        <w:rPr>
          <w:rFonts w:eastAsia="Calibri"/>
          <w:color w:val="000000"/>
          <w:sz w:val="28"/>
          <w:szCs w:val="28"/>
          <w:shd w:val="clear" w:color="auto" w:fill="FFFFFF"/>
        </w:rPr>
        <w:t>- улучшена материально-техническая база учреждения дошкольного образования-1 шт.</w:t>
      </w:r>
    </w:p>
    <w:p w:rsidR="00802444" w:rsidRPr="000D11D8" w:rsidRDefault="00802444" w:rsidP="00802444">
      <w:pPr>
        <w:widowControl w:val="0"/>
        <w:tabs>
          <w:tab w:val="left" w:pos="821"/>
        </w:tabs>
        <w:ind w:left="1380"/>
        <w:jc w:val="both"/>
        <w:rPr>
          <w:rFonts w:eastAsia="Calibri"/>
          <w:sz w:val="28"/>
          <w:szCs w:val="28"/>
        </w:rPr>
      </w:pPr>
    </w:p>
    <w:p w:rsidR="00802444" w:rsidRPr="000D11D8" w:rsidRDefault="00802444" w:rsidP="00802444">
      <w:pPr>
        <w:rPr>
          <w:rFonts w:eastAsia="Calibri"/>
          <w:b/>
          <w:color w:val="000000"/>
          <w:sz w:val="28"/>
          <w:szCs w:val="28"/>
          <w:shd w:val="clear" w:color="auto" w:fill="FFFFFF"/>
        </w:rPr>
        <w:sectPr w:rsidR="00802444" w:rsidRPr="000D11D8" w:rsidSect="0016096F">
          <w:pgSz w:w="11909" w:h="16838"/>
          <w:pgMar w:top="993" w:right="567" w:bottom="993" w:left="1134" w:header="720" w:footer="6" w:gutter="0"/>
          <w:cols w:space="720"/>
        </w:sectPr>
      </w:pP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  <w:bookmarkStart w:id="5" w:name="_GoBack"/>
      <w:bookmarkEnd w:id="5"/>
      <w:r w:rsidRPr="000D11D8">
        <w:rPr>
          <w:rFonts w:eastAsia="Calibri"/>
          <w:b/>
          <w:color w:val="000000"/>
          <w:sz w:val="28"/>
          <w:szCs w:val="28"/>
          <w:shd w:val="clear" w:color="auto" w:fill="FFFFFF"/>
        </w:rPr>
        <w:lastRenderedPageBreak/>
        <w:t>Таблица №4 Оценка эффективности мероприятий (инвестиционных проектов) по проектированию, строительству реконструкции объектов социальной инфраструктуры 2020 - 2023 годы</w:t>
      </w:r>
    </w:p>
    <w:p w:rsidR="00802444" w:rsidRPr="000D11D8" w:rsidRDefault="00802444" w:rsidP="00802444">
      <w:pPr>
        <w:widowControl w:val="0"/>
        <w:ind w:firstLine="720"/>
        <w:jc w:val="center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tbl>
      <w:tblPr>
        <w:tblW w:w="15495" w:type="dxa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79"/>
        <w:gridCol w:w="1524"/>
        <w:gridCol w:w="1849"/>
        <w:gridCol w:w="1516"/>
        <w:gridCol w:w="1355"/>
        <w:gridCol w:w="1549"/>
        <w:gridCol w:w="1271"/>
        <w:gridCol w:w="2042"/>
        <w:gridCol w:w="1816"/>
      </w:tblGrid>
      <w:tr w:rsidR="00802444" w:rsidRPr="000D11D8" w:rsidTr="00CB777F">
        <w:trPr>
          <w:trHeight w:val="17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№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Наименование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мероприятия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(проекта)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Тип мероприятия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Характеристика мероприятия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Затраты на реализацию,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Срок реализации проекта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Ожидаемый эффект от реализации проекта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Срок получения эффекта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Предполагаемый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источник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x-none"/>
              </w:rPr>
              <w:t>финансирования</w:t>
            </w:r>
          </w:p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b/>
                <w:color w:val="FF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b/>
                <w:sz w:val="22"/>
                <w:szCs w:val="22"/>
                <w:shd w:val="clear" w:color="auto" w:fill="FFFFFF"/>
                <w:lang w:eastAsia="x-none"/>
              </w:rPr>
              <w:t>(</w:t>
            </w:r>
            <w:proofErr w:type="spellStart"/>
            <w:r w:rsidRPr="000D11D8">
              <w:rPr>
                <w:rFonts w:eastAsia="Calibri"/>
                <w:b/>
                <w:sz w:val="22"/>
                <w:szCs w:val="22"/>
                <w:shd w:val="clear" w:color="auto" w:fill="FFFFFF"/>
                <w:lang w:eastAsia="x-none"/>
              </w:rPr>
              <w:t>тыс.руб</w:t>
            </w:r>
            <w:proofErr w:type="spellEnd"/>
            <w:r w:rsidRPr="000D11D8">
              <w:rPr>
                <w:rFonts w:eastAsia="Calibri"/>
                <w:b/>
                <w:sz w:val="22"/>
                <w:szCs w:val="22"/>
                <w:shd w:val="clear" w:color="auto" w:fill="FFFFFF"/>
                <w:lang w:eastAsia="x-none"/>
              </w:rPr>
              <w:t>.)</w:t>
            </w:r>
          </w:p>
        </w:tc>
      </w:tr>
      <w:tr w:rsidR="00802444" w:rsidRPr="000D11D8" w:rsidTr="00CB777F">
        <w:trPr>
          <w:trHeight w:val="1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spacing w:line="256" w:lineRule="auto"/>
              <w:jc w:val="center"/>
              <w:rPr>
                <w:rFonts w:eastAsia="Courier New"/>
                <w:sz w:val="22"/>
                <w:szCs w:val="22"/>
                <w:lang w:eastAsia="x-none"/>
              </w:rPr>
            </w:pPr>
            <w:r>
              <w:rPr>
                <w:rFonts w:eastAsia="Courier New"/>
                <w:sz w:val="22"/>
                <w:szCs w:val="22"/>
                <w:lang w:eastAsia="x-none"/>
              </w:rPr>
              <w:t xml:space="preserve">Капремонт здания </w:t>
            </w:r>
            <w:r w:rsidRPr="000D11D8">
              <w:rPr>
                <w:rFonts w:eastAsia="Courier New"/>
                <w:sz w:val="22"/>
                <w:szCs w:val="22"/>
                <w:lang w:eastAsia="x-none"/>
              </w:rPr>
              <w:t xml:space="preserve">МКОУ СОШ им. А.Я. </w:t>
            </w:r>
            <w:proofErr w:type="spellStart"/>
            <w:proofErr w:type="gramStart"/>
            <w:r w:rsidRPr="000D11D8">
              <w:rPr>
                <w:rFonts w:eastAsia="Courier New"/>
                <w:sz w:val="22"/>
                <w:szCs w:val="22"/>
                <w:lang w:eastAsia="x-none"/>
              </w:rPr>
              <w:t>Масаева</w:t>
            </w:r>
            <w:proofErr w:type="spellEnd"/>
            <w:r w:rsidRPr="000D11D8">
              <w:rPr>
                <w:rFonts w:eastAsia="Courier New"/>
                <w:sz w:val="22"/>
                <w:szCs w:val="22"/>
                <w:lang w:eastAsia="x-none"/>
              </w:rPr>
              <w:t xml:space="preserve">,   </w:t>
            </w:r>
            <w:proofErr w:type="gramEnd"/>
            <w:r w:rsidRPr="000D11D8">
              <w:rPr>
                <w:rFonts w:eastAsia="Courier New"/>
                <w:sz w:val="22"/>
                <w:szCs w:val="22"/>
                <w:lang w:eastAsia="x-none"/>
              </w:rPr>
              <w:t xml:space="preserve">с. </w:t>
            </w:r>
            <w:proofErr w:type="spellStart"/>
            <w:r w:rsidRPr="000D11D8">
              <w:rPr>
                <w:rFonts w:eastAsia="Courier New"/>
                <w:sz w:val="22"/>
                <w:szCs w:val="22"/>
                <w:lang w:eastAsia="x-none"/>
              </w:rPr>
              <w:t>Ерокко</w:t>
            </w:r>
            <w:proofErr w:type="spellEnd"/>
            <w:r w:rsidRPr="000D11D8">
              <w:rPr>
                <w:rFonts w:eastAsia="Courier New"/>
                <w:sz w:val="22"/>
                <w:szCs w:val="22"/>
                <w:lang w:eastAsia="x-none"/>
              </w:rPr>
              <w:t xml:space="preserve">,        ул. </w:t>
            </w:r>
            <w:proofErr w:type="spellStart"/>
            <w:r w:rsidRPr="000D11D8">
              <w:rPr>
                <w:rFonts w:eastAsia="Courier New"/>
                <w:sz w:val="22"/>
                <w:szCs w:val="22"/>
                <w:lang w:eastAsia="x-none"/>
              </w:rPr>
              <w:t>Масаева</w:t>
            </w:r>
            <w:proofErr w:type="spellEnd"/>
            <w:r w:rsidRPr="000D11D8">
              <w:rPr>
                <w:rFonts w:eastAsia="Courier New"/>
                <w:sz w:val="22"/>
                <w:szCs w:val="22"/>
                <w:lang w:eastAsia="x-none"/>
              </w:rPr>
              <w:t>, д. 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right="367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ремонт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 w:right="367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улучшение технического состояния здания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 w:right="367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10 000 000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 w:right="367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2020-2023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/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sz w:val="22"/>
                <w:szCs w:val="22"/>
                <w:shd w:val="clear" w:color="auto" w:fill="FFFFFF"/>
                <w:lang w:eastAsia="x-none"/>
              </w:rPr>
              <w:t>Улучшение качества социальных услуг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ind w:left="186" w:right="367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</w:pPr>
            <w:r w:rsidRPr="000D11D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x-none"/>
              </w:rPr>
              <w:t>2022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shd w:val="clear" w:color="000000" w:fill="FFFFFF"/>
              <w:spacing w:after="180" w:line="240" w:lineRule="atLeast"/>
              <w:ind w:left="120" w:right="247"/>
              <w:rPr>
                <w:rFonts w:eastAsia="Calibri"/>
                <w:color w:val="FF0000"/>
                <w:sz w:val="22"/>
                <w:szCs w:val="22"/>
                <w:lang w:eastAsia="x-none"/>
              </w:rPr>
            </w:pPr>
            <w:r w:rsidRPr="000D11D8">
              <w:rPr>
                <w:rFonts w:eastAsia="Calibri"/>
                <w:bCs/>
                <w:sz w:val="22"/>
                <w:szCs w:val="22"/>
                <w:shd w:val="clear" w:color="auto" w:fill="FFFFFF"/>
                <w:lang w:eastAsia="x-none"/>
              </w:rPr>
              <w:t>Иные источники финансирования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444" w:rsidRPr="000D11D8" w:rsidRDefault="00802444" w:rsidP="00CB777F">
            <w:pPr>
              <w:widowControl w:val="0"/>
              <w:shd w:val="clear" w:color="000000" w:fill="FFFFFF"/>
              <w:spacing w:after="180" w:line="240" w:lineRule="atLeast"/>
              <w:ind w:left="186" w:right="367"/>
              <w:rPr>
                <w:rFonts w:eastAsia="Calibri"/>
                <w:sz w:val="22"/>
                <w:szCs w:val="22"/>
                <w:lang w:eastAsia="x-none"/>
              </w:rPr>
            </w:pPr>
            <w:r w:rsidRPr="000D11D8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Региональный бюджет – 10 000 000</w:t>
            </w:r>
          </w:p>
        </w:tc>
      </w:tr>
    </w:tbl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Pr="000D11D8" w:rsidRDefault="00802444" w:rsidP="00802444">
      <w:pPr>
        <w:widowControl w:val="0"/>
        <w:rPr>
          <w:rFonts w:ascii="Courier New" w:eastAsia="Courier New" w:hAnsi="Courier New" w:cs="Courier New"/>
          <w:color w:val="000000"/>
        </w:rPr>
      </w:pPr>
    </w:p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802444" w:rsidRDefault="00802444" w:rsidP="00802444"/>
    <w:p w:rsidR="009F47C8" w:rsidRDefault="009F47C8"/>
    <w:sectPr w:rsidR="009F47C8" w:rsidSect="00802444">
      <w:pgSz w:w="16838" w:h="11906" w:orient="landscape" w:code="9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C52EB"/>
    <w:multiLevelType w:val="hybridMultilevel"/>
    <w:tmpl w:val="AB0C63F0"/>
    <w:lvl w:ilvl="0" w:tplc="D6D8DB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4"/>
    <w:rsid w:val="00802444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12FF-576B-454E-9382-E576A36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3326</Words>
  <Characters>18963</Characters>
  <Application>Microsoft Office Word</Application>
  <DocSecurity>0</DocSecurity>
  <Lines>158</Lines>
  <Paragraphs>44</Paragraphs>
  <ScaleCrop>false</ScaleCrop>
  <Company/>
  <LinksUpToDate>false</LinksUpToDate>
  <CharactersWithSpaces>22245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2020-08-18T05:46:00Z</dcterms:created>
  <dcterms:modified xsi:type="dcterms:W3CDTF">2020-08-18T05:47:00Z</dcterms:modified>
</cp:coreProperties>
</file>