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A1" w:rsidRDefault="00F10FA1" w:rsidP="00F10FA1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Прокуратура Лескенского района поддержала государственное обвинение по уголовному делу о незаконном обороте сильнодействующих веществ</w:t>
      </w:r>
    </w:p>
    <w:p w:rsidR="00F10FA1" w:rsidRDefault="00F10FA1" w:rsidP="00F10FA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Мужчина со своей приятельницей решили промышлять сбытом лирики, однако преступный план не удался - оба оказались в местах лишения свободы на длительный срок.</w:t>
      </w:r>
    </w:p>
    <w:p w:rsidR="00F10FA1" w:rsidRDefault="00F10FA1" w:rsidP="00F10FA1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noProof/>
          <w:color w:val="2C2D2E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❗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4D5F3B" id="Прямоугольник 1" o:spid="_x0000_s1026" alt="❗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77BguOkCAADXBQAADgAAAAAAAAAA&#10;AAAAAAAuAgAAZHJzL2Uyb0RvYy54bWxQSwECLQAUAAYACAAAACEATKDpLNgAAAADAQAADwAAAAAA&#10;AAAAAAAAAABD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2C2D2E"/>
          <w:sz w:val="23"/>
          <w:szCs w:val="23"/>
        </w:rPr>
        <w:t>Подробнее - на сайте прокуратуры Кабардино-Балкарской Республики</w:t>
      </w:r>
      <w:r>
        <w:rPr>
          <w:rFonts w:ascii="Arial" w:hAnsi="Arial" w:cs="Arial"/>
          <w:color w:val="2C2D2E"/>
          <w:sz w:val="23"/>
          <w:szCs w:val="23"/>
        </w:rPr>
        <w:br/>
      </w:r>
      <w:hyperlink r:id="rId4" w:tgtFrame="_blank" w:history="1">
        <w:r>
          <w:rPr>
            <w:rStyle w:val="a4"/>
            <w:rFonts w:ascii="Arial" w:hAnsi="Arial" w:cs="Arial"/>
            <w:sz w:val="23"/>
            <w:szCs w:val="23"/>
          </w:rPr>
          <w:t>https://epp.genproc.gov.ru/web/proc_07</w:t>
        </w:r>
      </w:hyperlink>
    </w:p>
    <w:p w:rsidR="006908AF" w:rsidRDefault="006908AF">
      <w:bookmarkStart w:id="0" w:name="_GoBack"/>
      <w:bookmarkEnd w:id="0"/>
    </w:p>
    <w:sectPr w:rsidR="006908AF" w:rsidSect="00855D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A1"/>
    <w:rsid w:val="006908AF"/>
    <w:rsid w:val="00855DF7"/>
    <w:rsid w:val="00F1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EE112-EF07-4C9D-9DB8-8B005142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0F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p.genproc.gov.ru/web/proc_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2025-06-30T11:27:00Z</dcterms:created>
  <dcterms:modified xsi:type="dcterms:W3CDTF">2025-06-30T11:28:00Z</dcterms:modified>
</cp:coreProperties>
</file>